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 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D10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p w:rsidR="005674C7" w:rsidRPr="00EE16D9" w:rsidRDefault="005674C7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 от 09.07.2018г. №12</w:t>
            </w:r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соответствии с действующим законодательством, руководствуясь Уставом Николаевского сельского поселения, администрация Николаевского сельского поселения</w:t>
            </w:r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  1.Внести в постановление</w:t>
            </w: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bookmarkStart w:id="0" w:name="_GoBack"/>
            <w:bookmarkEnd w:id="0"/>
            <w:r w:rsidRPr="007B13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 регламента предоставления муниципальной услуги «Оказание поддержки субъектам </w:t>
            </w:r>
            <w:r w:rsidRPr="007B13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7B13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инвестиционной деятельности в реализации инвестиционных проектов на территории </w:t>
            </w:r>
            <w:r w:rsidRPr="007B13D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Николаевского</w:t>
            </w:r>
            <w:r w:rsidRPr="007B13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поселения»</w:t>
            </w:r>
            <w:r w:rsidRPr="007B1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7B1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 xml:space="preserve">от 09.07.2018г. №12   следующие </w:t>
            </w:r>
            <w:r w:rsidRPr="007B13D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изменения и дополнений:         </w:t>
            </w: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B13D6">
              <w:rPr>
                <w:bCs/>
                <w:sz w:val="28"/>
                <w:szCs w:val="28"/>
              </w:rPr>
              <w:t>1.1 статью (</w:t>
            </w:r>
            <w:r w:rsidRPr="007B13D6">
              <w:rPr>
                <w:b/>
                <w:color w:val="000000"/>
                <w:sz w:val="28"/>
                <w:szCs w:val="28"/>
              </w:rPr>
              <w:t>II.</w:t>
            </w:r>
            <w:proofErr w:type="gramEnd"/>
            <w:r w:rsidRPr="007B13D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B13D6">
              <w:rPr>
                <w:b/>
                <w:color w:val="000000"/>
                <w:sz w:val="28"/>
                <w:szCs w:val="28"/>
              </w:rPr>
              <w:t>Стандарт предоставления муниципальной услуги</w:t>
            </w:r>
            <w:r w:rsidRPr="007B13D6">
              <w:rPr>
                <w:bCs/>
                <w:sz w:val="28"/>
                <w:szCs w:val="28"/>
              </w:rPr>
              <w:t xml:space="preserve">) подпункт 2.2.1 дополнить следующим содержанием: </w:t>
            </w:r>
            <w:proofErr w:type="gramEnd"/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«2.2.1.) … </w:t>
            </w:r>
            <w:r w:rsidRPr="007B13D6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 2011 года № 63-ФЗ "Об электронной подписи"» </w:t>
            </w:r>
            <w:bookmarkStart w:id="1" w:name="l110"/>
            <w:bookmarkEnd w:id="1"/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B13D6">
              <w:rPr>
                <w:bCs/>
                <w:sz w:val="28"/>
                <w:szCs w:val="28"/>
              </w:rPr>
              <w:t>1.2 статью</w:t>
            </w:r>
            <w:r w:rsidRPr="007B13D6">
              <w:rPr>
                <w:b/>
                <w:color w:val="000000"/>
                <w:sz w:val="28"/>
                <w:szCs w:val="28"/>
              </w:rPr>
              <w:t xml:space="preserve"> (III.</w:t>
            </w:r>
            <w:proofErr w:type="gramEnd"/>
            <w:r w:rsidRPr="007B13D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B13D6">
              <w:rPr>
                <w:b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выполнения)</w:t>
            </w:r>
            <w:r w:rsidRPr="007B13D6">
              <w:rPr>
                <w:bCs/>
                <w:sz w:val="28"/>
                <w:szCs w:val="28"/>
              </w:rPr>
              <w:t xml:space="preserve"> дополнить пунктом 3.6.5. следующего содержания:</w:t>
            </w:r>
            <w:proofErr w:type="gramEnd"/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pStyle w:val="1"/>
              <w:spacing w:before="0" w:line="351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</w:pPr>
            <w:r w:rsidRPr="007B13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«3.6.5.) </w:t>
            </w:r>
            <w:r w:rsidRPr="007B13D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</w:rPr>
              <w:t>3.6.5. Получение заявителем сведений о ходе рассмотрения его</w:t>
            </w:r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pacing w:after="300" w:line="29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bCs/>
                <w:sz w:val="28"/>
                <w:szCs w:val="28"/>
              </w:rPr>
              <w:t>запроса, в том числе в электронной форме</w:t>
            </w:r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администрацией обращения </w:t>
            </w:r>
            <w:r w:rsidRPr="007B1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заявителя о предоставлении сведений о ходе рассмотрения его запроса.</w:t>
            </w:r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администрации.</w:t>
            </w:r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 xml:space="preserve">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      </w:r>
          </w:p>
        </w:tc>
      </w:tr>
      <w:tr w:rsidR="003D1031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3D1031" w:rsidRPr="007B13D6" w:rsidRDefault="003D1031" w:rsidP="00075E98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>В обращении заявителя о предоставлении сведений о ходе рассмотрения его запроса указывается:</w:t>
            </w:r>
          </w:p>
        </w:tc>
      </w:tr>
      <w:tr w:rsidR="003D1031" w:rsidRPr="00EE16D9" w:rsidTr="00DA4DC4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      </w:r>
          </w:p>
        </w:tc>
      </w:tr>
      <w:tr w:rsidR="003D1031" w:rsidRPr="00EE16D9" w:rsidTr="00DA4DC4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3D1031" w:rsidRPr="007B13D6" w:rsidRDefault="003D1031" w:rsidP="00075E98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>б) способ предоставления информации;</w:t>
            </w:r>
          </w:p>
        </w:tc>
      </w:tr>
      <w:tr w:rsidR="003D1031" w:rsidRPr="00EE16D9" w:rsidTr="00DA4DC4">
        <w:trPr>
          <w:trHeight w:val="278"/>
        </w:trPr>
        <w:tc>
          <w:tcPr>
            <w:tcW w:w="4411" w:type="dxa"/>
            <w:hideMark/>
          </w:tcPr>
          <w:p w:rsidR="003D1031" w:rsidRPr="007B13D6" w:rsidRDefault="003D1031" w:rsidP="00075E98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D6">
              <w:rPr>
                <w:rFonts w:ascii="Times New Roman" w:hAnsi="Times New Roman" w:cs="Times New Roman"/>
                <w:sz w:val="28"/>
                <w:szCs w:val="28"/>
              </w:rPr>
              <w:t>в) сведения о заявителе</w:t>
            </w:r>
            <w:proofErr w:type="gramStart"/>
            <w:r w:rsidRPr="007B13D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974" w:type="dxa"/>
            <w:vAlign w:val="center"/>
            <w:hideMark/>
          </w:tcPr>
          <w:p w:rsidR="003D1031" w:rsidRDefault="003D1031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D1031" w:rsidRDefault="003D1031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3D1031" w:rsidRPr="00EE16D9" w:rsidRDefault="003D1031" w:rsidP="003D1031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 </w:t>
            </w:r>
          </w:p>
        </w:tc>
        <w:tc>
          <w:tcPr>
            <w:tcW w:w="2515" w:type="dxa"/>
            <w:vAlign w:val="center"/>
            <w:hideMark/>
          </w:tcPr>
          <w:p w:rsidR="003D1031" w:rsidRPr="00EE16D9" w:rsidRDefault="003D1031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3D1031" w:rsidRPr="00EE16D9" w:rsidTr="00DA4DC4">
        <w:trPr>
          <w:trHeight w:val="276"/>
        </w:trPr>
        <w:tc>
          <w:tcPr>
            <w:tcW w:w="4411" w:type="dxa"/>
            <w:hideMark/>
          </w:tcPr>
          <w:p w:rsidR="003D1031" w:rsidRPr="007B13D6" w:rsidRDefault="003D1031" w:rsidP="00075E9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74" w:type="dxa"/>
            <w:vAlign w:val="center"/>
            <w:hideMark/>
          </w:tcPr>
          <w:p w:rsidR="003D1031" w:rsidRPr="00EE16D9" w:rsidRDefault="003D1031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3D1031" w:rsidRPr="00EE16D9" w:rsidRDefault="003D1031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D1031" w:rsidRDefault="003D1031" w:rsidP="003D103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2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47ED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D1031" w:rsidRPr="00352E91" w:rsidRDefault="003D1031" w:rsidP="003D103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2247ED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Р.М.Гастиева                              </w:t>
      </w:r>
    </w:p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30804"/>
    <w:rsid w:val="00354337"/>
    <w:rsid w:val="003610B4"/>
    <w:rsid w:val="003D1031"/>
    <w:rsid w:val="004025C8"/>
    <w:rsid w:val="004946B4"/>
    <w:rsid w:val="004C3CF8"/>
    <w:rsid w:val="004F5A7C"/>
    <w:rsid w:val="00515E02"/>
    <w:rsid w:val="00547531"/>
    <w:rsid w:val="005674C7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52FFF"/>
    <w:rsid w:val="00A75703"/>
    <w:rsid w:val="00A832F6"/>
    <w:rsid w:val="00AC18DA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174D7"/>
    <w:rsid w:val="00F37682"/>
    <w:rsid w:val="00F645FE"/>
    <w:rsid w:val="00F9426E"/>
    <w:rsid w:val="00FB0DF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paragraph" w:styleId="1">
    <w:name w:val="heading 1"/>
    <w:basedOn w:val="a"/>
    <w:next w:val="a"/>
    <w:link w:val="10"/>
    <w:uiPriority w:val="9"/>
    <w:qFormat/>
    <w:rsid w:val="003D1031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character" w:styleId="a4">
    <w:name w:val="Strong"/>
    <w:basedOn w:val="a0"/>
    <w:uiPriority w:val="22"/>
    <w:qFormat/>
    <w:rsid w:val="003D1031"/>
    <w:rPr>
      <w:b/>
      <w:bCs/>
    </w:rPr>
  </w:style>
  <w:style w:type="paragraph" w:styleId="a5">
    <w:name w:val="Normal (Web)"/>
    <w:basedOn w:val="a"/>
    <w:uiPriority w:val="99"/>
    <w:unhideWhenUsed/>
    <w:rsid w:val="003D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0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3D10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73</cp:revision>
  <cp:lastPrinted>2021-02-10T13:27:00Z</cp:lastPrinted>
  <dcterms:created xsi:type="dcterms:W3CDTF">2015-05-18T07:03:00Z</dcterms:created>
  <dcterms:modified xsi:type="dcterms:W3CDTF">2021-03-04T10:04:00Z</dcterms:modified>
</cp:coreProperties>
</file>