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A5" w:rsidRDefault="00C042A5" w:rsidP="00C042A5">
      <w:pPr>
        <w:pStyle w:val="a3"/>
        <w:tabs>
          <w:tab w:val="left" w:pos="7125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042A5" w:rsidRDefault="00C042A5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42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3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 апреля</w:t>
      </w:r>
      <w:r w:rsidR="00C042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C73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C73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042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p w:rsidR="00B77680" w:rsidRDefault="00B77680" w:rsidP="00B77680">
      <w:pPr>
        <w:pStyle w:val="a5"/>
        <w:rPr>
          <w:b/>
          <w:bCs/>
          <w:sz w:val="26"/>
          <w:szCs w:val="26"/>
        </w:rPr>
      </w:pPr>
    </w:p>
    <w:p w:rsidR="00C042A5" w:rsidRPr="00C042A5" w:rsidRDefault="00C042A5" w:rsidP="00C042A5">
      <w:pPr>
        <w:shd w:val="clear" w:color="auto" w:fill="F9F9F9"/>
        <w:spacing w:after="240" w:line="312" w:lineRule="atLeast"/>
        <w:jc w:val="center"/>
        <w:textAlignment w:val="baseline"/>
        <w:rPr>
          <w:sz w:val="28"/>
          <w:szCs w:val="28"/>
        </w:rPr>
      </w:pPr>
      <w:r w:rsidRPr="00C042A5">
        <w:rPr>
          <w:color w:val="444444"/>
          <w:sz w:val="28"/>
          <w:szCs w:val="28"/>
        </w:rPr>
        <w:t> </w:t>
      </w:r>
      <w:r w:rsidRPr="00C042A5">
        <w:rPr>
          <w:b/>
          <w:sz w:val="28"/>
          <w:szCs w:val="28"/>
        </w:rPr>
        <w:t>Об определении форм участия граждан в обеспечении первичных мер пожарной безопасности</w:t>
      </w:r>
      <w:r w:rsidRPr="00C042A5">
        <w:rPr>
          <w:sz w:val="28"/>
          <w:szCs w:val="28"/>
        </w:rPr>
        <w:t>.</w:t>
      </w:r>
    </w:p>
    <w:p w:rsidR="00C042A5" w:rsidRPr="00C042A5" w:rsidRDefault="00C042A5" w:rsidP="00C042A5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 w:rsidRPr="00C042A5">
        <w:rPr>
          <w:sz w:val="28"/>
          <w:szCs w:val="28"/>
        </w:rPr>
        <w:t>В соответствии с требованиями ст.10,19 Федерального закона от 21.12.1994г № 69-ФЗ «О пожарной безопасности», Федерального закона от 06.10.2003г № 131-ФЗ «Об общих принципах организации местного самоуправления в Российской Федерации» </w:t>
      </w:r>
    </w:p>
    <w:p w:rsidR="00C042A5" w:rsidRPr="00C042A5" w:rsidRDefault="00C042A5" w:rsidP="00C042A5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 w:rsidRPr="00C042A5">
        <w:rPr>
          <w:sz w:val="28"/>
          <w:szCs w:val="28"/>
        </w:rPr>
        <w:t>ПОСТАНОВЛЯЮ:</w:t>
      </w:r>
    </w:p>
    <w:p w:rsidR="00C042A5" w:rsidRPr="00C042A5" w:rsidRDefault="00C042A5" w:rsidP="00C042A5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 w:rsidRPr="00C042A5">
        <w:rPr>
          <w:sz w:val="28"/>
          <w:szCs w:val="28"/>
        </w:rPr>
        <w:t xml:space="preserve"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в </w:t>
      </w:r>
      <w:r>
        <w:rPr>
          <w:sz w:val="28"/>
          <w:szCs w:val="28"/>
        </w:rPr>
        <w:t>Николаевском</w:t>
      </w:r>
      <w:r w:rsidRPr="00C042A5">
        <w:rPr>
          <w:sz w:val="28"/>
          <w:szCs w:val="28"/>
        </w:rPr>
        <w:t xml:space="preserve"> сельском поселении.</w:t>
      </w:r>
    </w:p>
    <w:p w:rsidR="00C042A5" w:rsidRPr="00C042A5" w:rsidRDefault="00C042A5" w:rsidP="00C042A5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 w:rsidRPr="00C042A5">
        <w:rPr>
          <w:sz w:val="28"/>
          <w:szCs w:val="28"/>
        </w:rPr>
        <w:t>2. Иметь населению муниципального образования:</w:t>
      </w:r>
    </w:p>
    <w:p w:rsidR="00C042A5" w:rsidRPr="00C042A5" w:rsidRDefault="00C042A5" w:rsidP="00C042A5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 w:rsidRPr="00C042A5">
        <w:rPr>
          <w:sz w:val="28"/>
          <w:szCs w:val="28"/>
        </w:rPr>
        <w:t>2.1. в помещениях и строениях, находящихся в их собственности  первичные средства тушения пожаров и противопожарный инвентарь в соответствии с правилами пожарной безопасности;</w:t>
      </w:r>
    </w:p>
    <w:p w:rsidR="00C042A5" w:rsidRPr="00C042A5" w:rsidRDefault="00C042A5" w:rsidP="00C042A5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 w:rsidRPr="00C042A5">
        <w:rPr>
          <w:sz w:val="28"/>
          <w:szCs w:val="28"/>
        </w:rPr>
        <w:t xml:space="preserve">2.2. осуществлять </w:t>
      </w:r>
      <w:proofErr w:type="gramStart"/>
      <w:r w:rsidRPr="00C042A5">
        <w:rPr>
          <w:sz w:val="28"/>
          <w:szCs w:val="28"/>
        </w:rPr>
        <w:t>контроль за</w:t>
      </w:r>
      <w:proofErr w:type="gramEnd"/>
      <w:r w:rsidRPr="00C042A5">
        <w:rPr>
          <w:sz w:val="28"/>
          <w:szCs w:val="28"/>
        </w:rPr>
        <w:t xml:space="preserve"> соблюдением пожарной безопасности  и принимать меры по пресечению их нарушений.</w:t>
      </w:r>
    </w:p>
    <w:p w:rsidR="00C042A5" w:rsidRPr="00C042A5" w:rsidRDefault="00C042A5" w:rsidP="00C042A5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 w:rsidRPr="00C042A5">
        <w:rPr>
          <w:sz w:val="28"/>
          <w:szCs w:val="28"/>
        </w:rPr>
        <w:t>3. Рекомендовать организациям, независимо от форм собственности, соблюдать требования пожарной безопасности, проводить противопожарную пропаганду, а также за счет собственных средств создавать, реорганизовывать в установленном порядке подразделения пожарной охраны на своих объектах;</w:t>
      </w:r>
    </w:p>
    <w:p w:rsidR="00C042A5" w:rsidRPr="00C042A5" w:rsidRDefault="00C042A5" w:rsidP="00C042A5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 w:rsidRPr="00C042A5">
        <w:rPr>
          <w:sz w:val="28"/>
          <w:szCs w:val="28"/>
        </w:rPr>
        <w:t xml:space="preserve">4. </w:t>
      </w:r>
      <w:proofErr w:type="gramStart"/>
      <w:r w:rsidRPr="00C042A5">
        <w:rPr>
          <w:sz w:val="28"/>
          <w:szCs w:val="28"/>
        </w:rPr>
        <w:t>Разместить</w:t>
      </w:r>
      <w:proofErr w:type="gramEnd"/>
      <w:r w:rsidRPr="00C042A5">
        <w:rPr>
          <w:sz w:val="28"/>
          <w:szCs w:val="28"/>
        </w:rPr>
        <w:t xml:space="preserve">  настоящее постановление на официальном сайте администрации </w:t>
      </w:r>
      <w:r>
        <w:rPr>
          <w:sz w:val="28"/>
          <w:szCs w:val="28"/>
        </w:rPr>
        <w:t>Николаевского</w:t>
      </w:r>
      <w:r w:rsidRPr="00C042A5">
        <w:rPr>
          <w:sz w:val="28"/>
          <w:szCs w:val="28"/>
        </w:rPr>
        <w:t xml:space="preserve"> сельского поселения в сети интернет.</w:t>
      </w:r>
    </w:p>
    <w:p w:rsidR="00B77680" w:rsidRPr="00C042A5" w:rsidRDefault="00C042A5" w:rsidP="00C042A5">
      <w:pPr>
        <w:shd w:val="clear" w:color="auto" w:fill="F9F9F9"/>
        <w:spacing w:after="240"/>
        <w:jc w:val="both"/>
        <w:textAlignment w:val="baseline"/>
        <w:rPr>
          <w:sz w:val="28"/>
          <w:szCs w:val="28"/>
        </w:rPr>
      </w:pPr>
      <w:r w:rsidRPr="00C042A5">
        <w:rPr>
          <w:sz w:val="28"/>
          <w:szCs w:val="28"/>
        </w:rPr>
        <w:t xml:space="preserve">5. </w:t>
      </w:r>
      <w:proofErr w:type="gramStart"/>
      <w:r w:rsidRPr="00C042A5">
        <w:rPr>
          <w:sz w:val="28"/>
          <w:szCs w:val="28"/>
        </w:rPr>
        <w:t>Контроль за</w:t>
      </w:r>
      <w:proofErr w:type="gramEnd"/>
      <w:r w:rsidRPr="00C042A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680" w:rsidRDefault="00C042A5" w:rsidP="00B7768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77680" w:rsidRPr="00F126D3">
        <w:rPr>
          <w:sz w:val="28"/>
          <w:szCs w:val="28"/>
        </w:rPr>
        <w:t xml:space="preserve"> администрации</w:t>
      </w:r>
    </w:p>
    <w:p w:rsidR="00B77680" w:rsidRPr="00C042A5" w:rsidRDefault="00B77680" w:rsidP="00C0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                                    </w:t>
      </w:r>
      <w:proofErr w:type="spellStart"/>
      <w:r w:rsidR="00C042A5">
        <w:rPr>
          <w:sz w:val="28"/>
          <w:szCs w:val="28"/>
        </w:rPr>
        <w:t>З.А.Исрапилова</w:t>
      </w:r>
      <w:proofErr w:type="spellEnd"/>
    </w:p>
    <w:p w:rsidR="00B77680" w:rsidRDefault="00B77680" w:rsidP="00C042A5">
      <w:pPr>
        <w:pStyle w:val="a8"/>
        <w:spacing w:line="240" w:lineRule="auto"/>
        <w:ind w:left="5664" w:firstLine="708"/>
        <w:rPr>
          <w:rFonts w:ascii="Times New Roman" w:hAnsi="Times New Roman"/>
        </w:rPr>
      </w:pPr>
    </w:p>
    <w:p w:rsidR="00C042A5" w:rsidRDefault="00C042A5" w:rsidP="00C042A5">
      <w:pPr>
        <w:shd w:val="clear" w:color="auto" w:fill="F9F9F9"/>
        <w:spacing w:after="240" w:line="312" w:lineRule="atLeast"/>
        <w:jc w:val="right"/>
        <w:textAlignment w:val="baseline"/>
        <w:rPr>
          <w:sz w:val="28"/>
          <w:szCs w:val="28"/>
        </w:rPr>
      </w:pPr>
    </w:p>
    <w:p w:rsidR="00C042A5" w:rsidRPr="00345DB2" w:rsidRDefault="00C042A5" w:rsidP="00C042A5">
      <w:pPr>
        <w:shd w:val="clear" w:color="auto" w:fill="F9F9F9"/>
        <w:spacing w:after="240" w:line="312" w:lineRule="atLeast"/>
        <w:jc w:val="right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ПРОЕКТ</w:t>
      </w:r>
      <w:r w:rsidRPr="00345DB2">
        <w:rPr>
          <w:sz w:val="28"/>
          <w:szCs w:val="28"/>
          <w:bdr w:val="none" w:sz="0" w:space="0" w:color="auto" w:frame="1"/>
        </w:rPr>
        <w:t> </w:t>
      </w:r>
    </w:p>
    <w:p w:rsidR="00C042A5" w:rsidRPr="00345DB2" w:rsidRDefault="00C042A5" w:rsidP="00C042A5">
      <w:pPr>
        <w:shd w:val="clear" w:color="auto" w:fill="F9F9F9"/>
        <w:spacing w:line="312" w:lineRule="atLeast"/>
        <w:jc w:val="right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Приложение № 1</w:t>
      </w:r>
    </w:p>
    <w:p w:rsidR="00C042A5" w:rsidRPr="00345DB2" w:rsidRDefault="00C042A5" w:rsidP="00C042A5">
      <w:pPr>
        <w:shd w:val="clear" w:color="auto" w:fill="F9F9F9"/>
        <w:spacing w:line="312" w:lineRule="atLeast"/>
        <w:jc w:val="right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к постановлению</w:t>
      </w:r>
    </w:p>
    <w:p w:rsidR="00C042A5" w:rsidRPr="00345DB2" w:rsidRDefault="00C042A5" w:rsidP="00C042A5">
      <w:pPr>
        <w:shd w:val="clear" w:color="auto" w:fill="F9F9F9"/>
        <w:spacing w:line="312" w:lineRule="atLeast"/>
        <w:jc w:val="right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                                                                    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345DB2">
        <w:rPr>
          <w:sz w:val="28"/>
          <w:szCs w:val="28"/>
        </w:rPr>
        <w:t>г</w:t>
      </w:r>
      <w:proofErr w:type="gramEnd"/>
      <w:r w:rsidRPr="00345DB2">
        <w:rPr>
          <w:sz w:val="28"/>
          <w:szCs w:val="28"/>
        </w:rPr>
        <w:t xml:space="preserve">лавы администрации </w:t>
      </w:r>
    </w:p>
    <w:p w:rsidR="00C042A5" w:rsidRPr="00345DB2" w:rsidRDefault="00C042A5" w:rsidP="00C042A5">
      <w:pPr>
        <w:shd w:val="clear" w:color="auto" w:fill="F9F9F9"/>
        <w:spacing w:after="240" w:line="312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</w:t>
      </w:r>
    </w:p>
    <w:p w:rsidR="00C042A5" w:rsidRPr="00345DB2" w:rsidRDefault="00C042A5" w:rsidP="00C042A5">
      <w:pPr>
        <w:shd w:val="clear" w:color="auto" w:fill="F9F9F9"/>
        <w:spacing w:after="240" w:line="312" w:lineRule="atLeast"/>
        <w:jc w:val="right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                                                                  от </w:t>
      </w:r>
      <w:r w:rsidR="00C7396E">
        <w:rPr>
          <w:sz w:val="28"/>
          <w:szCs w:val="28"/>
        </w:rPr>
        <w:t>23.04</w:t>
      </w:r>
      <w:r w:rsidRPr="00345DB2">
        <w:rPr>
          <w:sz w:val="28"/>
          <w:szCs w:val="28"/>
        </w:rPr>
        <w:t xml:space="preserve">.2018г. № </w:t>
      </w:r>
      <w:r w:rsidR="00C7396E">
        <w:rPr>
          <w:sz w:val="28"/>
          <w:szCs w:val="28"/>
        </w:rPr>
        <w:t>07</w:t>
      </w:r>
      <w:r w:rsidRPr="00345DB2">
        <w:rPr>
          <w:sz w:val="28"/>
          <w:szCs w:val="28"/>
        </w:rPr>
        <w:t xml:space="preserve"> </w:t>
      </w:r>
    </w:p>
    <w:p w:rsidR="00C042A5" w:rsidRPr="00345DB2" w:rsidRDefault="00C042A5" w:rsidP="00C042A5">
      <w:pPr>
        <w:shd w:val="clear" w:color="auto" w:fill="F9F9F9"/>
        <w:spacing w:after="210" w:line="312" w:lineRule="atLeast"/>
        <w:jc w:val="center"/>
        <w:textAlignment w:val="baseline"/>
        <w:outlineLvl w:val="0"/>
        <w:rPr>
          <w:kern w:val="36"/>
          <w:sz w:val="28"/>
          <w:szCs w:val="28"/>
        </w:rPr>
      </w:pPr>
      <w:r w:rsidRPr="00345DB2">
        <w:rPr>
          <w:kern w:val="36"/>
          <w:sz w:val="28"/>
          <w:szCs w:val="28"/>
        </w:rPr>
        <w:t>ПОЛОЖЕНИЕ</w:t>
      </w:r>
    </w:p>
    <w:p w:rsidR="00C042A5" w:rsidRPr="00345DB2" w:rsidRDefault="00C042A5" w:rsidP="00C042A5">
      <w:pPr>
        <w:shd w:val="clear" w:color="auto" w:fill="F9F9F9"/>
        <w:spacing w:after="240" w:line="312" w:lineRule="atLeast"/>
        <w:jc w:val="center"/>
        <w:textAlignment w:val="baseline"/>
        <w:rPr>
          <w:b/>
          <w:sz w:val="28"/>
          <w:szCs w:val="28"/>
        </w:rPr>
      </w:pPr>
      <w:r w:rsidRPr="00345DB2">
        <w:rPr>
          <w:b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в Наурском  сельском поселении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Положение разработано в соответствии со ст.10,19 Федерального закона от 21.12.1994г № 69-ФЗ «О пожарной безопасности», Федеральным законом от 06.10.2003г № 131-ФЗ «Об общих принципах организации местного самоуправления в Российской Федерации». 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1. Основные понятия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1.1. 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1.2. Противопожарная пропаганда – 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2. Первичные меры пожарной безопасности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Первичные меры пожарной безопасности включают в себя: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2.1. обеспечение необходимых условий для привлечения населения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к работам по предупреждению и тушению пожаров в составе добровольной пожарной охраны;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2.2. проведение противопожарной пропаганды и обучения населения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мерам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2.3. определение перечня первичных средств тушения пожаров для помещений и строений, находящихся в собственности граждан;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2.4. разработку и выполнение для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мероприятий, исключающих возможность переброски огня при лесных и торфяных пожарах на здания и сооружения;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2.5. организацию наблюдение территории 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в условиях устойчивой сухой, жаркой и ветреной погоды или при получении  штормового предупреждения;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lastRenderedPageBreak/>
        <w:t xml:space="preserve">2.6. обеспечение 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исправной телефонной или сотовой связью для сообщения о пожаре в пожарную охрану;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2.7. своевременную очистку территории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от горючих отходов, мусора, сухой растительности;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2.8.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2.9. поддержание в постоянной готовности техники, приспособленной для тушения пожаров.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3. Порядок осуществления противопожарной пропаганды и обучения населения первичным мерам пожарной безопасности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3.1. 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345DB2">
        <w:rPr>
          <w:sz w:val="28"/>
          <w:szCs w:val="28"/>
        </w:rPr>
        <w:t>через</w:t>
      </w:r>
      <w:proofErr w:type="gramEnd"/>
      <w:r w:rsidRPr="00345DB2">
        <w:rPr>
          <w:sz w:val="28"/>
          <w:szCs w:val="28"/>
        </w:rPr>
        <w:t>: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3.1.1. тематические выставки, смотры;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3.1.2. средства печати, выпуск спецлитературы и рекламной продукции, памяток, публикации в газетах и журналах;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3.1.3. телевидение, кинофильмы, телефонные линии;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3.1.4. устную агитацию, доклады, лекции, беседы;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proofErr w:type="gramStart"/>
      <w:r w:rsidRPr="00345DB2">
        <w:rPr>
          <w:sz w:val="28"/>
          <w:szCs w:val="28"/>
        </w:rPr>
        <w:t>3.1.5. средства наглядной агитации (плакаты, панно, иллюстрации, буклеты, альбомы, компьютерные технологии);</w:t>
      </w:r>
      <w:proofErr w:type="gramEnd"/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3.1.6. работу с организациями по пропаганде противопожарных знаний. 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4. Полномочия органов местного самоуправления муниципального образования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>  сельское поселение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4.1. Глава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поселения: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4.1.1. утверждает порядок привлечения сил и средств подразделений пожарной охраны для тушения пожаров;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4.1.2. устанавливает на территории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особый противопожарный режим и дополнительные требования пожарной безопасности в случае повышения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4.1.3. принимает решение о создании, реорганизации и ликвидации муниципальной пожарной охраны.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4.2. Совет депутатов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поселения: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4.2.1. принимает программы, направленные на обеспечение первичных мер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4.2.2. осуществляет передачу муниципального имущества в установленном порядке в пользование организациям для осуществления деятельности в сфере обеспечения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4.2.3. определяет порядок привлечения граждан в качестве добровольных пожарных;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4.2.4. разрабатывает комплекс мер пожарной безопасности для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4.3. Администрация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поселения: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lastRenderedPageBreak/>
        <w:t xml:space="preserve">4.3.1. проводит противопожарную пропаганду и обучение населения 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первичным мерам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4.3.2. информирует население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о принятых администрацией решениях  по обеспечению пожарной безопасности и содействию распространения пожарно-технических знаний;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4.3.3. формирует и размещает муниципальные заказы, связанные с обеспечением первичных мер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4.3.4. реализует комплекс мер пожарной безопасности для муниципального образования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сельское поселение.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 Права и обязанности граждан в сфере обеспечения пожарной безопасности.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5.1. Граждане имеют право </w:t>
      </w:r>
      <w:proofErr w:type="gramStart"/>
      <w:r w:rsidRPr="00345DB2">
        <w:rPr>
          <w:sz w:val="28"/>
          <w:szCs w:val="28"/>
        </w:rPr>
        <w:t>на</w:t>
      </w:r>
      <w:proofErr w:type="gramEnd"/>
      <w:r w:rsidRPr="00345DB2">
        <w:rPr>
          <w:sz w:val="28"/>
          <w:szCs w:val="28"/>
        </w:rPr>
        <w:t>: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5.1.1. защиту их жизни, здоровья и имущества в случае пожара;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5.1.2.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5.1.3.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5.2. Граждане обязаны: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5.2.1. соблюдать требования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5.2.2.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  органами местного самоуправления;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5.2.3. при обнаружении пожаров немедленно уведомлять о них пожарную охрану;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5.2.4. до прибытия пожарной охраны принимать посильные меры по спасению людей, имущества и тушения пожаров;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5.2.5. оказывать содействие пожарной охране при тушении пожаров;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5.2.6. выполнять предписания, постановления и иные законные требования должностных лиц государственного пожарного надзора;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5.2.7.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</w:t>
      </w:r>
      <w:proofErr w:type="gramStart"/>
      <w:r w:rsidRPr="00345DB2">
        <w:rPr>
          <w:sz w:val="28"/>
          <w:szCs w:val="28"/>
        </w:rPr>
        <w:t>проверки</w:t>
      </w:r>
      <w:proofErr w:type="gramEnd"/>
      <w:r w:rsidRPr="00345DB2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 Права, обязанности организаций в сфере обеспечения пожарной безопасности.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6.1. Руководители организаций имеют право: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6.1.1.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6.1.2.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lastRenderedPageBreak/>
        <w:t>6.1.3.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 Руководители организаций обязаны: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6.2.1. соблюдать требования пожарной безопасности, а также выполнять предписания, постановления должностных лиц пожарной охраны;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6.2.2. разрабатывать и осуществлять меры по обеспечению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6.2.3. проводить противопожарную пропаганду, а также обучать своих работников мерам пожарной безопасности;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6.2.4.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6.2.5.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6.2.6. обеспечивать доступ должностным лицам пожарной охраны при осуществлении ими служебных обязанностей на территории, в здания, сооружения и  иные объекты предприятия;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6.2.7.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6.2.8. незамедлительно сообщать в пожарную охрану о возникших пожарах, неисправностях имеющихся систем и сре</w:t>
      </w:r>
      <w:proofErr w:type="gramStart"/>
      <w:r w:rsidRPr="00345DB2">
        <w:rPr>
          <w:sz w:val="28"/>
          <w:szCs w:val="28"/>
        </w:rPr>
        <w:t>дств пр</w:t>
      </w:r>
      <w:proofErr w:type="gramEnd"/>
      <w:r w:rsidRPr="00345DB2">
        <w:rPr>
          <w:sz w:val="28"/>
          <w:szCs w:val="28"/>
        </w:rPr>
        <w:t>отивопожарной защиты, об изменении состояния дорог и проездов;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6.2.9. содействовать деятельности добровольных пожарных.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6.3. 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7. Добровольная пожарная охрана.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>8. Финансовое обеспечение первичных мер пожарной безопасности.</w:t>
      </w:r>
    </w:p>
    <w:p w:rsidR="00C042A5" w:rsidRPr="00345DB2" w:rsidRDefault="00C042A5" w:rsidP="00C042A5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</w:rPr>
      </w:pPr>
      <w:r w:rsidRPr="00345DB2">
        <w:rPr>
          <w:sz w:val="28"/>
          <w:szCs w:val="28"/>
        </w:rPr>
        <w:t xml:space="preserve">Финансовое обеспечение первичных мер пожарной безопасности в границах 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является расходным обязательством </w:t>
      </w:r>
      <w:r>
        <w:rPr>
          <w:sz w:val="28"/>
          <w:szCs w:val="28"/>
        </w:rPr>
        <w:t>Николаевского</w:t>
      </w:r>
      <w:r w:rsidRPr="00345DB2">
        <w:rPr>
          <w:sz w:val="28"/>
          <w:szCs w:val="28"/>
        </w:rPr>
        <w:t xml:space="preserve"> сельского поселения и осуществляется в пределах средств, предусмотренных в бюджете  поселения на эти цели.</w:t>
      </w:r>
    </w:p>
    <w:p w:rsidR="00C042A5" w:rsidRPr="00345DB2" w:rsidRDefault="00C042A5" w:rsidP="00C042A5">
      <w:pPr>
        <w:jc w:val="both"/>
        <w:rPr>
          <w:rFonts w:eastAsiaTheme="minorHAnsi"/>
          <w:sz w:val="28"/>
          <w:szCs w:val="28"/>
        </w:rPr>
      </w:pPr>
    </w:p>
    <w:p w:rsidR="00C042A5" w:rsidRPr="00345DB2" w:rsidRDefault="00C042A5" w:rsidP="00C042A5">
      <w:pPr>
        <w:shd w:val="clear" w:color="auto" w:fill="FFFFFF"/>
        <w:tabs>
          <w:tab w:val="left" w:pos="7498"/>
          <w:tab w:val="right" w:pos="9355"/>
        </w:tabs>
        <w:spacing w:before="100" w:beforeAutospacing="1"/>
        <w:jc w:val="both"/>
        <w:rPr>
          <w:sz w:val="28"/>
          <w:szCs w:val="28"/>
        </w:rPr>
      </w:pPr>
    </w:p>
    <w:p w:rsidR="00C042A5" w:rsidRPr="00345DB2" w:rsidRDefault="00C042A5" w:rsidP="00C042A5">
      <w:pPr>
        <w:shd w:val="clear" w:color="auto" w:fill="FFFFFF"/>
        <w:tabs>
          <w:tab w:val="left" w:pos="7498"/>
          <w:tab w:val="right" w:pos="9355"/>
        </w:tabs>
        <w:spacing w:before="100" w:beforeAutospacing="1"/>
        <w:jc w:val="both"/>
        <w:rPr>
          <w:sz w:val="28"/>
          <w:szCs w:val="28"/>
        </w:rPr>
      </w:pPr>
    </w:p>
    <w:p w:rsidR="00C042A5" w:rsidRPr="00345DB2" w:rsidRDefault="00C042A5" w:rsidP="00C042A5">
      <w:pPr>
        <w:jc w:val="both"/>
        <w:rPr>
          <w:sz w:val="28"/>
          <w:szCs w:val="28"/>
        </w:rPr>
      </w:pPr>
    </w:p>
    <w:p w:rsidR="00805E2B" w:rsidRPr="0001210B" w:rsidRDefault="00805E2B" w:rsidP="00C042A5">
      <w:pPr>
        <w:rPr>
          <w:color w:val="000000" w:themeColor="text1"/>
          <w:sz w:val="28"/>
          <w:szCs w:val="28"/>
        </w:rPr>
      </w:pPr>
    </w:p>
    <w:sectPr w:rsidR="00805E2B" w:rsidRPr="0001210B" w:rsidSect="00C042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9D" w:rsidRDefault="001A479D" w:rsidP="00B77680">
      <w:r>
        <w:separator/>
      </w:r>
    </w:p>
  </w:endnote>
  <w:endnote w:type="continuationSeparator" w:id="0">
    <w:p w:rsidR="001A479D" w:rsidRDefault="001A479D" w:rsidP="00B7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9D" w:rsidRDefault="001A479D" w:rsidP="00B77680">
      <w:r>
        <w:separator/>
      </w:r>
    </w:p>
  </w:footnote>
  <w:footnote w:type="continuationSeparator" w:id="0">
    <w:p w:rsidR="001A479D" w:rsidRDefault="001A479D" w:rsidP="00B77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4B21B6E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1">
    <w:nsid w:val="07130BBF"/>
    <w:multiLevelType w:val="hybridMultilevel"/>
    <w:tmpl w:val="96782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401770"/>
    <w:multiLevelType w:val="hybridMultilevel"/>
    <w:tmpl w:val="45761FA8"/>
    <w:lvl w:ilvl="0" w:tplc="02BAE90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699"/>
    <w:rsid w:val="0001210B"/>
    <w:rsid w:val="00095147"/>
    <w:rsid w:val="000B07CB"/>
    <w:rsid w:val="000C258C"/>
    <w:rsid w:val="000F4E93"/>
    <w:rsid w:val="00112D8F"/>
    <w:rsid w:val="00115035"/>
    <w:rsid w:val="00130C3C"/>
    <w:rsid w:val="001A479D"/>
    <w:rsid w:val="001D33E4"/>
    <w:rsid w:val="00235493"/>
    <w:rsid w:val="002A3864"/>
    <w:rsid w:val="00354337"/>
    <w:rsid w:val="003610B4"/>
    <w:rsid w:val="0040003B"/>
    <w:rsid w:val="004025C8"/>
    <w:rsid w:val="004C3CF8"/>
    <w:rsid w:val="004F5A7C"/>
    <w:rsid w:val="00515E02"/>
    <w:rsid w:val="00585864"/>
    <w:rsid w:val="00597B0D"/>
    <w:rsid w:val="005F5865"/>
    <w:rsid w:val="006A0A36"/>
    <w:rsid w:val="00787B60"/>
    <w:rsid w:val="007E44F9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77680"/>
    <w:rsid w:val="00B84D3D"/>
    <w:rsid w:val="00BB2B05"/>
    <w:rsid w:val="00C042A5"/>
    <w:rsid w:val="00C7396E"/>
    <w:rsid w:val="00C73F73"/>
    <w:rsid w:val="00C80C43"/>
    <w:rsid w:val="00CD3138"/>
    <w:rsid w:val="00D256AE"/>
    <w:rsid w:val="00D51551"/>
    <w:rsid w:val="00D95BD1"/>
    <w:rsid w:val="00DB32A5"/>
    <w:rsid w:val="00E80E2E"/>
    <w:rsid w:val="00EB5FD3"/>
    <w:rsid w:val="00ED73D4"/>
    <w:rsid w:val="00F37682"/>
    <w:rsid w:val="00F9426E"/>
    <w:rsid w:val="00FB0DFB"/>
    <w:rsid w:val="00FE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680"/>
    <w:pPr>
      <w:keepNext/>
      <w:jc w:val="center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B776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7680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76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Название Знак"/>
    <w:link w:val="a5"/>
    <w:locked/>
    <w:rsid w:val="00B77680"/>
    <w:rPr>
      <w:sz w:val="28"/>
      <w:szCs w:val="24"/>
      <w:lang w:eastAsia="ru-RU"/>
    </w:rPr>
  </w:style>
  <w:style w:type="paragraph" w:styleId="a5">
    <w:name w:val="Title"/>
    <w:basedOn w:val="a"/>
    <w:link w:val="a4"/>
    <w:qFormat/>
    <w:rsid w:val="00B77680"/>
    <w:pPr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link w:val="a5"/>
    <w:uiPriority w:val="10"/>
    <w:rsid w:val="00B77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FR1">
    <w:name w:val="FR1"/>
    <w:rsid w:val="00B77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B77680"/>
    <w:pPr>
      <w:widowControl w:val="0"/>
      <w:autoSpaceDE w:val="0"/>
      <w:autoSpaceDN w:val="0"/>
      <w:adjustRightInd w:val="0"/>
      <w:spacing w:line="331" w:lineRule="exact"/>
      <w:ind w:firstLine="706"/>
    </w:pPr>
    <w:rPr>
      <w:sz w:val="24"/>
      <w:szCs w:val="24"/>
    </w:rPr>
  </w:style>
  <w:style w:type="paragraph" w:customStyle="1" w:styleId="Style7">
    <w:name w:val="Style7"/>
    <w:basedOn w:val="a"/>
    <w:rsid w:val="00B77680"/>
    <w:pPr>
      <w:widowControl w:val="0"/>
      <w:autoSpaceDE w:val="0"/>
      <w:autoSpaceDN w:val="0"/>
      <w:adjustRightInd w:val="0"/>
      <w:spacing w:line="331" w:lineRule="exact"/>
      <w:ind w:firstLine="494"/>
    </w:pPr>
    <w:rPr>
      <w:sz w:val="24"/>
      <w:szCs w:val="24"/>
    </w:rPr>
  </w:style>
  <w:style w:type="character" w:customStyle="1" w:styleId="FontStyle14">
    <w:name w:val="Font Style14"/>
    <w:rsid w:val="00B7768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B77680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rsid w:val="00B77680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7768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7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B7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Нормальный (таблица)"/>
    <w:basedOn w:val="a"/>
    <w:next w:val="a"/>
    <w:link w:val="ab"/>
    <w:rsid w:val="00B776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rsid w:val="00B776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Нормальный (таблица) Знак"/>
    <w:link w:val="aa"/>
    <w:rsid w:val="00B776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680"/>
  </w:style>
  <w:style w:type="paragraph" w:styleId="ad">
    <w:name w:val="Normal (Web)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77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B77680"/>
    <w:rPr>
      <w:color w:val="106BBE"/>
    </w:rPr>
  </w:style>
  <w:style w:type="paragraph" w:styleId="21">
    <w:name w:val="Body Text 2"/>
    <w:basedOn w:val="a"/>
    <w:link w:val="22"/>
    <w:rsid w:val="00B77680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77680"/>
    <w:rPr>
      <w:rFonts w:ascii="Calibri" w:eastAsia="Calibri" w:hAnsi="Calibri" w:cs="Times New Roman"/>
      <w:sz w:val="24"/>
      <w:szCs w:val="24"/>
      <w:lang w:eastAsia="ru-RU"/>
    </w:rPr>
  </w:style>
  <w:style w:type="character" w:styleId="af">
    <w:name w:val="Hyperlink"/>
    <w:rsid w:val="00B77680"/>
    <w:rPr>
      <w:color w:val="0563C1"/>
      <w:u w:val="single"/>
    </w:rPr>
  </w:style>
  <w:style w:type="character" w:customStyle="1" w:styleId="af0">
    <w:name w:val="Упомянуть"/>
    <w:uiPriority w:val="99"/>
    <w:semiHidden/>
    <w:unhideWhenUsed/>
    <w:rsid w:val="00B77680"/>
    <w:rPr>
      <w:color w:val="2B579A"/>
      <w:shd w:val="clear" w:color="auto" w:fill="E6E6E6"/>
    </w:rPr>
  </w:style>
  <w:style w:type="paragraph" w:styleId="af1">
    <w:name w:val="Body Text"/>
    <w:basedOn w:val="a"/>
    <w:link w:val="af2"/>
    <w:rsid w:val="00B77680"/>
    <w:pPr>
      <w:spacing w:after="120"/>
    </w:pPr>
  </w:style>
  <w:style w:type="character" w:customStyle="1" w:styleId="af2">
    <w:name w:val="Основной текст Знак"/>
    <w:basedOn w:val="a0"/>
    <w:link w:val="af1"/>
    <w:rsid w:val="00B77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B77680"/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B77680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B77680"/>
    <w:rPr>
      <w:vertAlign w:val="superscript"/>
    </w:rPr>
  </w:style>
  <w:style w:type="paragraph" w:styleId="af6">
    <w:name w:val="header"/>
    <w:basedOn w:val="a"/>
    <w:link w:val="af7"/>
    <w:rsid w:val="00B7768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77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rsid w:val="00B7768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776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61</cp:revision>
  <cp:lastPrinted>2018-05-17T08:45:00Z</cp:lastPrinted>
  <dcterms:created xsi:type="dcterms:W3CDTF">2015-05-18T07:03:00Z</dcterms:created>
  <dcterms:modified xsi:type="dcterms:W3CDTF">2018-05-17T08:45:00Z</dcterms:modified>
</cp:coreProperties>
</file>