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BB" w:rsidRDefault="00A0618B" w:rsidP="000D55F9">
      <w:pPr>
        <w:tabs>
          <w:tab w:val="left" w:pos="5580"/>
          <w:tab w:val="left" w:pos="7093"/>
        </w:tabs>
      </w:pPr>
      <w:r>
        <w:tab/>
      </w:r>
      <w:r>
        <w:tab/>
      </w:r>
    </w:p>
    <w:p w:rsidR="00D4391B" w:rsidRDefault="00D4391B" w:rsidP="00D4391B">
      <w:pPr>
        <w:pStyle w:val="aa"/>
        <w:ind w:right="-710"/>
        <w:jc w:val="left"/>
        <w:rPr>
          <w:sz w:val="24"/>
          <w:szCs w:val="24"/>
        </w:rPr>
      </w:pPr>
    </w:p>
    <w:p w:rsidR="004C3921" w:rsidRDefault="004C3921" w:rsidP="004C3921">
      <w:pPr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РОССИЙСКАЯ  ФЕДЕРАЦИЯ</w:t>
      </w:r>
    </w:p>
    <w:p w:rsidR="004C3921" w:rsidRDefault="004C3921" w:rsidP="004C3921">
      <w:pPr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ЧЕЧЕНСКАЯ  РЕСПУБЛИКА</w:t>
      </w:r>
    </w:p>
    <w:p w:rsidR="004C3921" w:rsidRDefault="004C3921" w:rsidP="004C3921">
      <w:pPr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НАУРСКИЙ  МУНИЦИПАЛЬНЫЙ  РАЙОН</w:t>
      </w:r>
    </w:p>
    <w:p w:rsidR="004C3921" w:rsidRDefault="004C3921" w:rsidP="004C3921">
      <w:pPr>
        <w:ind w:firstLine="567"/>
        <w:jc w:val="center"/>
        <w:rPr>
          <w:bCs/>
          <w:sz w:val="28"/>
          <w:szCs w:val="28"/>
        </w:rPr>
      </w:pPr>
    </w:p>
    <w:p w:rsidR="004C3921" w:rsidRDefault="004C3921" w:rsidP="004C392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 НИКОЛАЕВСКОГО СЕЛЬСКОГО  ПОСЕЛЕНИЯ</w:t>
      </w:r>
    </w:p>
    <w:p w:rsidR="004C3921" w:rsidRDefault="004C3921" w:rsidP="004C3921">
      <w:pPr>
        <w:ind w:firstLine="567"/>
        <w:jc w:val="center"/>
        <w:rPr>
          <w:bCs/>
          <w:sz w:val="28"/>
          <w:szCs w:val="28"/>
        </w:rPr>
      </w:pPr>
    </w:p>
    <w:p w:rsidR="004C3921" w:rsidRDefault="004C3921" w:rsidP="004C3921">
      <w:pPr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4C3921" w:rsidRPr="007A4A45" w:rsidRDefault="004C3921" w:rsidP="004C3921">
      <w:pPr>
        <w:rPr>
          <w:sz w:val="16"/>
          <w:szCs w:val="16"/>
        </w:rPr>
      </w:pPr>
      <w:r w:rsidRPr="007A4A45">
        <w:rPr>
          <w:color w:val="000000"/>
          <w:sz w:val="16"/>
          <w:szCs w:val="16"/>
        </w:rPr>
        <w:t xml:space="preserve">                            </w:t>
      </w:r>
    </w:p>
    <w:p w:rsidR="004C3921" w:rsidRPr="002577B7" w:rsidRDefault="004C3921" w:rsidP="004C3921">
      <w:pPr>
        <w:jc w:val="both"/>
      </w:pPr>
      <w:r w:rsidRPr="007A4A45">
        <w:t xml:space="preserve">                                               </w:t>
      </w:r>
    </w:p>
    <w:p w:rsidR="004C3921" w:rsidRDefault="00EB0C65" w:rsidP="004C3921">
      <w:pPr>
        <w:pStyle w:val="22"/>
        <w:shd w:val="clear" w:color="auto" w:fill="auto"/>
        <w:tabs>
          <w:tab w:val="left" w:pos="4198"/>
          <w:tab w:val="left" w:pos="7423"/>
        </w:tabs>
        <w:spacing w:after="0" w:line="240" w:lineRule="auto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</w:t>
      </w:r>
      <w:r w:rsidR="004C3921">
        <w:rPr>
          <w:sz w:val="28"/>
          <w:szCs w:val="28"/>
          <w:lang w:eastAsia="en-US"/>
        </w:rPr>
        <w:t xml:space="preserve">т  30 </w:t>
      </w:r>
      <w:r w:rsidR="00435CFB">
        <w:rPr>
          <w:sz w:val="28"/>
          <w:szCs w:val="28"/>
          <w:lang w:eastAsia="en-US"/>
        </w:rPr>
        <w:t>декабря</w:t>
      </w:r>
      <w:r w:rsidR="004C3921">
        <w:rPr>
          <w:sz w:val="28"/>
          <w:szCs w:val="28"/>
          <w:lang w:eastAsia="en-US"/>
        </w:rPr>
        <w:t xml:space="preserve"> 2019 </w:t>
      </w:r>
      <w:r w:rsidR="004C3921" w:rsidRPr="0097475A">
        <w:rPr>
          <w:sz w:val="28"/>
          <w:szCs w:val="28"/>
          <w:lang w:eastAsia="en-US"/>
        </w:rPr>
        <w:t xml:space="preserve"> года       </w:t>
      </w:r>
      <w:r w:rsidR="004C3921">
        <w:rPr>
          <w:sz w:val="28"/>
          <w:szCs w:val="28"/>
          <w:lang w:eastAsia="en-US"/>
        </w:rPr>
        <w:t xml:space="preserve">              №0</w:t>
      </w:r>
      <w:r w:rsidR="006820B4">
        <w:rPr>
          <w:sz w:val="28"/>
          <w:szCs w:val="28"/>
          <w:lang w:eastAsia="en-US"/>
        </w:rPr>
        <w:t>9</w:t>
      </w:r>
      <w:r w:rsidR="004C3921" w:rsidRPr="0097475A">
        <w:rPr>
          <w:sz w:val="28"/>
          <w:szCs w:val="28"/>
          <w:lang w:eastAsia="en-US"/>
        </w:rPr>
        <w:t xml:space="preserve">     </w:t>
      </w:r>
      <w:r w:rsidR="004C3921">
        <w:rPr>
          <w:sz w:val="28"/>
          <w:szCs w:val="28"/>
          <w:lang w:eastAsia="en-US"/>
        </w:rPr>
        <w:t xml:space="preserve">                  ст. </w:t>
      </w:r>
      <w:proofErr w:type="gramStart"/>
      <w:r w:rsidR="004C3921">
        <w:rPr>
          <w:sz w:val="28"/>
          <w:szCs w:val="28"/>
          <w:lang w:eastAsia="en-US"/>
        </w:rPr>
        <w:t>Николаевская</w:t>
      </w:r>
      <w:proofErr w:type="gramEnd"/>
    </w:p>
    <w:p w:rsidR="000D55F9" w:rsidRDefault="000D55F9" w:rsidP="000D55F9">
      <w:pPr>
        <w:tabs>
          <w:tab w:val="left" w:pos="5580"/>
          <w:tab w:val="left" w:pos="7093"/>
        </w:tabs>
      </w:pPr>
    </w:p>
    <w:p w:rsidR="000D55F9" w:rsidRDefault="000D55F9" w:rsidP="000D55F9">
      <w:pPr>
        <w:tabs>
          <w:tab w:val="left" w:pos="5580"/>
          <w:tab w:val="left" w:pos="7093"/>
        </w:tabs>
      </w:pPr>
    </w:p>
    <w:p w:rsidR="000D55F9" w:rsidRDefault="000D55F9" w:rsidP="000D55F9">
      <w:pPr>
        <w:tabs>
          <w:tab w:val="left" w:pos="5580"/>
          <w:tab w:val="left" w:pos="7093"/>
        </w:tabs>
      </w:pPr>
    </w:p>
    <w:p w:rsidR="006820B4" w:rsidRPr="006820B4" w:rsidRDefault="006820B4" w:rsidP="006820B4">
      <w:pPr>
        <w:widowControl w:val="0"/>
        <w:tabs>
          <w:tab w:val="left" w:pos="10489"/>
        </w:tabs>
        <w:autoSpaceDE w:val="0"/>
        <w:autoSpaceDN w:val="0"/>
        <w:adjustRightInd w:val="0"/>
        <w:ind w:right="1558"/>
        <w:jc w:val="center"/>
        <w:rPr>
          <w:b/>
          <w:sz w:val="28"/>
          <w:szCs w:val="28"/>
        </w:rPr>
      </w:pPr>
      <w:r w:rsidRPr="006820B4">
        <w:rPr>
          <w:b/>
          <w:bCs/>
          <w:sz w:val="28"/>
          <w:szCs w:val="28"/>
        </w:rPr>
        <w:t>Об</w:t>
      </w:r>
      <w:r w:rsidRPr="006820B4">
        <w:rPr>
          <w:b/>
          <w:bCs/>
          <w:spacing w:val="1"/>
          <w:sz w:val="28"/>
          <w:szCs w:val="28"/>
        </w:rPr>
        <w:t xml:space="preserve"> </w:t>
      </w:r>
      <w:r w:rsidRPr="006820B4">
        <w:rPr>
          <w:b/>
          <w:bCs/>
          <w:spacing w:val="-1"/>
          <w:sz w:val="28"/>
          <w:szCs w:val="28"/>
        </w:rPr>
        <w:t>у</w:t>
      </w:r>
      <w:r w:rsidRPr="006820B4">
        <w:rPr>
          <w:b/>
          <w:bCs/>
          <w:spacing w:val="1"/>
          <w:sz w:val="28"/>
          <w:szCs w:val="28"/>
        </w:rPr>
        <w:t>т</w:t>
      </w:r>
      <w:r w:rsidRPr="006820B4">
        <w:rPr>
          <w:b/>
          <w:bCs/>
          <w:sz w:val="28"/>
          <w:szCs w:val="28"/>
        </w:rPr>
        <w:t>вер</w:t>
      </w:r>
      <w:r w:rsidRPr="006820B4">
        <w:rPr>
          <w:b/>
          <w:bCs/>
          <w:spacing w:val="-2"/>
          <w:sz w:val="28"/>
          <w:szCs w:val="28"/>
        </w:rPr>
        <w:t>ж</w:t>
      </w:r>
      <w:r w:rsidRPr="006820B4">
        <w:rPr>
          <w:b/>
          <w:bCs/>
          <w:sz w:val="28"/>
          <w:szCs w:val="28"/>
        </w:rPr>
        <w:t>де</w:t>
      </w:r>
      <w:r w:rsidRPr="006820B4">
        <w:rPr>
          <w:b/>
          <w:bCs/>
          <w:spacing w:val="-1"/>
          <w:sz w:val="28"/>
          <w:szCs w:val="28"/>
        </w:rPr>
        <w:t>ни</w:t>
      </w:r>
      <w:r w:rsidRPr="006820B4">
        <w:rPr>
          <w:b/>
          <w:bCs/>
          <w:sz w:val="28"/>
          <w:szCs w:val="28"/>
        </w:rPr>
        <w:t>и</w:t>
      </w:r>
      <w:r w:rsidRPr="006820B4">
        <w:rPr>
          <w:b/>
          <w:sz w:val="28"/>
          <w:szCs w:val="28"/>
        </w:rPr>
        <w:t xml:space="preserve"> </w:t>
      </w:r>
      <w:r w:rsidRPr="006820B4">
        <w:rPr>
          <w:b/>
          <w:bCs/>
          <w:sz w:val="28"/>
          <w:szCs w:val="28"/>
        </w:rPr>
        <w:t>П</w:t>
      </w:r>
      <w:r w:rsidRPr="006820B4">
        <w:rPr>
          <w:b/>
          <w:bCs/>
          <w:spacing w:val="1"/>
          <w:sz w:val="28"/>
          <w:szCs w:val="28"/>
        </w:rPr>
        <w:t>о</w:t>
      </w:r>
      <w:r w:rsidRPr="006820B4">
        <w:rPr>
          <w:b/>
          <w:bCs/>
          <w:sz w:val="28"/>
          <w:szCs w:val="28"/>
        </w:rPr>
        <w:t>р</w:t>
      </w:r>
      <w:r w:rsidRPr="006820B4">
        <w:rPr>
          <w:b/>
          <w:bCs/>
          <w:spacing w:val="-1"/>
          <w:sz w:val="28"/>
          <w:szCs w:val="28"/>
        </w:rPr>
        <w:t>я</w:t>
      </w:r>
      <w:r w:rsidRPr="006820B4">
        <w:rPr>
          <w:b/>
          <w:bCs/>
          <w:sz w:val="28"/>
          <w:szCs w:val="28"/>
        </w:rPr>
        <w:t>д</w:t>
      </w:r>
      <w:r w:rsidRPr="006820B4">
        <w:rPr>
          <w:b/>
          <w:bCs/>
          <w:spacing w:val="-1"/>
          <w:sz w:val="28"/>
          <w:szCs w:val="28"/>
        </w:rPr>
        <w:t>к</w:t>
      </w:r>
      <w:r w:rsidRPr="006820B4">
        <w:rPr>
          <w:b/>
          <w:bCs/>
          <w:sz w:val="28"/>
          <w:szCs w:val="28"/>
        </w:rPr>
        <w:t xml:space="preserve">а </w:t>
      </w:r>
      <w:r w:rsidRPr="006820B4">
        <w:rPr>
          <w:b/>
          <w:bCs/>
          <w:spacing w:val="1"/>
          <w:sz w:val="28"/>
          <w:szCs w:val="28"/>
        </w:rPr>
        <w:t>о</w:t>
      </w:r>
      <w:r w:rsidRPr="006820B4">
        <w:rPr>
          <w:b/>
          <w:bCs/>
          <w:spacing w:val="-2"/>
          <w:sz w:val="28"/>
          <w:szCs w:val="28"/>
        </w:rPr>
        <w:t>с</w:t>
      </w:r>
      <w:r w:rsidRPr="006820B4">
        <w:rPr>
          <w:b/>
          <w:bCs/>
          <w:spacing w:val="1"/>
          <w:sz w:val="28"/>
          <w:szCs w:val="28"/>
        </w:rPr>
        <w:t>у</w:t>
      </w:r>
      <w:r w:rsidRPr="006820B4">
        <w:rPr>
          <w:b/>
          <w:bCs/>
          <w:spacing w:val="-2"/>
          <w:sz w:val="28"/>
          <w:szCs w:val="28"/>
        </w:rPr>
        <w:t>щ</w:t>
      </w:r>
      <w:r w:rsidRPr="006820B4">
        <w:rPr>
          <w:b/>
          <w:bCs/>
          <w:sz w:val="28"/>
          <w:szCs w:val="28"/>
        </w:rPr>
        <w:t>ес</w:t>
      </w:r>
      <w:r w:rsidRPr="006820B4">
        <w:rPr>
          <w:b/>
          <w:bCs/>
          <w:spacing w:val="1"/>
          <w:sz w:val="28"/>
          <w:szCs w:val="28"/>
        </w:rPr>
        <w:t>т</w:t>
      </w:r>
      <w:r w:rsidRPr="006820B4">
        <w:rPr>
          <w:b/>
          <w:bCs/>
          <w:spacing w:val="-3"/>
          <w:sz w:val="28"/>
          <w:szCs w:val="28"/>
        </w:rPr>
        <w:t>в</w:t>
      </w:r>
      <w:r w:rsidRPr="006820B4">
        <w:rPr>
          <w:b/>
          <w:bCs/>
          <w:spacing w:val="1"/>
          <w:sz w:val="28"/>
          <w:szCs w:val="28"/>
        </w:rPr>
        <w:t>л</w:t>
      </w:r>
      <w:r w:rsidRPr="006820B4">
        <w:rPr>
          <w:b/>
          <w:bCs/>
          <w:sz w:val="28"/>
          <w:szCs w:val="28"/>
        </w:rPr>
        <w:t>е</w:t>
      </w:r>
      <w:r w:rsidRPr="006820B4">
        <w:rPr>
          <w:b/>
          <w:bCs/>
          <w:spacing w:val="-1"/>
          <w:sz w:val="28"/>
          <w:szCs w:val="28"/>
        </w:rPr>
        <w:t>ни</w:t>
      </w:r>
      <w:r w:rsidRPr="006820B4">
        <w:rPr>
          <w:b/>
          <w:bCs/>
          <w:sz w:val="28"/>
          <w:szCs w:val="28"/>
        </w:rPr>
        <w:t>я</w:t>
      </w:r>
      <w:r w:rsidRPr="006820B4">
        <w:rPr>
          <w:b/>
          <w:bCs/>
          <w:spacing w:val="-1"/>
          <w:sz w:val="28"/>
          <w:szCs w:val="28"/>
        </w:rPr>
        <w:t xml:space="preserve"> </w:t>
      </w:r>
      <w:r w:rsidRPr="006820B4">
        <w:rPr>
          <w:b/>
          <w:bCs/>
          <w:sz w:val="28"/>
          <w:szCs w:val="28"/>
        </w:rPr>
        <w:t>в</w:t>
      </w:r>
      <w:r w:rsidRPr="006820B4">
        <w:rPr>
          <w:b/>
          <w:bCs/>
          <w:spacing w:val="-1"/>
          <w:sz w:val="28"/>
          <w:szCs w:val="28"/>
        </w:rPr>
        <w:t>н</w:t>
      </w:r>
      <w:r w:rsidRPr="006820B4">
        <w:rPr>
          <w:b/>
          <w:bCs/>
          <w:spacing w:val="1"/>
          <w:sz w:val="28"/>
          <w:szCs w:val="28"/>
        </w:rPr>
        <w:t>ут</w:t>
      </w:r>
      <w:r w:rsidRPr="006820B4">
        <w:rPr>
          <w:b/>
          <w:bCs/>
          <w:sz w:val="28"/>
          <w:szCs w:val="28"/>
        </w:rPr>
        <w:t>ре</w:t>
      </w:r>
      <w:r w:rsidRPr="006820B4">
        <w:rPr>
          <w:b/>
          <w:bCs/>
          <w:spacing w:val="-1"/>
          <w:sz w:val="28"/>
          <w:szCs w:val="28"/>
        </w:rPr>
        <w:t>нн</w:t>
      </w:r>
      <w:r w:rsidRPr="006820B4">
        <w:rPr>
          <w:b/>
          <w:bCs/>
          <w:sz w:val="28"/>
          <w:szCs w:val="28"/>
        </w:rPr>
        <w:t>е</w:t>
      </w:r>
      <w:r w:rsidRPr="006820B4">
        <w:rPr>
          <w:b/>
          <w:bCs/>
          <w:spacing w:val="-3"/>
          <w:sz w:val="28"/>
          <w:szCs w:val="28"/>
        </w:rPr>
        <w:t>г</w:t>
      </w:r>
      <w:r w:rsidRPr="006820B4">
        <w:rPr>
          <w:b/>
          <w:bCs/>
          <w:sz w:val="28"/>
          <w:szCs w:val="28"/>
        </w:rPr>
        <w:t>о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spacing w:before="3" w:line="322" w:lineRule="exact"/>
        <w:ind w:right="1193"/>
        <w:jc w:val="center"/>
        <w:rPr>
          <w:b/>
          <w:sz w:val="28"/>
          <w:szCs w:val="28"/>
        </w:rPr>
      </w:pPr>
      <w:r w:rsidRPr="006820B4">
        <w:rPr>
          <w:b/>
          <w:bCs/>
          <w:spacing w:val="-2"/>
          <w:sz w:val="28"/>
          <w:szCs w:val="28"/>
        </w:rPr>
        <w:t>ф</w:t>
      </w:r>
      <w:r w:rsidRPr="006820B4">
        <w:rPr>
          <w:b/>
          <w:bCs/>
          <w:spacing w:val="-1"/>
          <w:sz w:val="28"/>
          <w:szCs w:val="28"/>
        </w:rPr>
        <w:t>ин</w:t>
      </w:r>
      <w:r w:rsidRPr="006820B4">
        <w:rPr>
          <w:b/>
          <w:bCs/>
          <w:spacing w:val="1"/>
          <w:sz w:val="28"/>
          <w:szCs w:val="28"/>
        </w:rPr>
        <w:t>а</w:t>
      </w:r>
      <w:r w:rsidRPr="006820B4">
        <w:rPr>
          <w:b/>
          <w:bCs/>
          <w:spacing w:val="-1"/>
          <w:sz w:val="28"/>
          <w:szCs w:val="28"/>
        </w:rPr>
        <w:t>н</w:t>
      </w:r>
      <w:r w:rsidRPr="006820B4">
        <w:rPr>
          <w:b/>
          <w:bCs/>
          <w:sz w:val="28"/>
          <w:szCs w:val="28"/>
        </w:rPr>
        <w:t>с</w:t>
      </w:r>
      <w:r w:rsidRPr="006820B4">
        <w:rPr>
          <w:b/>
          <w:bCs/>
          <w:spacing w:val="1"/>
          <w:sz w:val="28"/>
          <w:szCs w:val="28"/>
        </w:rPr>
        <w:t>о</w:t>
      </w:r>
      <w:r w:rsidRPr="006820B4">
        <w:rPr>
          <w:b/>
          <w:bCs/>
          <w:sz w:val="28"/>
          <w:szCs w:val="28"/>
        </w:rPr>
        <w:t>в</w:t>
      </w:r>
      <w:r w:rsidRPr="006820B4">
        <w:rPr>
          <w:b/>
          <w:bCs/>
          <w:spacing w:val="1"/>
          <w:sz w:val="28"/>
          <w:szCs w:val="28"/>
        </w:rPr>
        <w:t>о</w:t>
      </w:r>
      <w:r w:rsidRPr="006820B4">
        <w:rPr>
          <w:b/>
          <w:bCs/>
          <w:sz w:val="28"/>
          <w:szCs w:val="28"/>
        </w:rPr>
        <w:t>го</w:t>
      </w:r>
      <w:r w:rsidRPr="006820B4">
        <w:rPr>
          <w:b/>
          <w:bCs/>
          <w:spacing w:val="1"/>
          <w:sz w:val="28"/>
          <w:szCs w:val="28"/>
        </w:rPr>
        <w:t xml:space="preserve"> </w:t>
      </w:r>
      <w:r w:rsidRPr="006820B4">
        <w:rPr>
          <w:b/>
          <w:bCs/>
          <w:spacing w:val="-3"/>
          <w:sz w:val="28"/>
          <w:szCs w:val="28"/>
        </w:rPr>
        <w:t>к</w:t>
      </w:r>
      <w:r w:rsidRPr="006820B4">
        <w:rPr>
          <w:b/>
          <w:bCs/>
          <w:spacing w:val="1"/>
          <w:sz w:val="28"/>
          <w:szCs w:val="28"/>
        </w:rPr>
        <w:t>о</w:t>
      </w:r>
      <w:r w:rsidRPr="006820B4">
        <w:rPr>
          <w:b/>
          <w:bCs/>
          <w:spacing w:val="-1"/>
          <w:sz w:val="28"/>
          <w:szCs w:val="28"/>
        </w:rPr>
        <w:t>нт</w:t>
      </w:r>
      <w:r w:rsidRPr="006820B4">
        <w:rPr>
          <w:b/>
          <w:bCs/>
          <w:sz w:val="28"/>
          <w:szCs w:val="28"/>
        </w:rPr>
        <w:t>р</w:t>
      </w:r>
      <w:r w:rsidRPr="006820B4">
        <w:rPr>
          <w:b/>
          <w:bCs/>
          <w:spacing w:val="1"/>
          <w:sz w:val="28"/>
          <w:szCs w:val="28"/>
        </w:rPr>
        <w:t>ол</w:t>
      </w:r>
      <w:r w:rsidRPr="006820B4">
        <w:rPr>
          <w:b/>
          <w:bCs/>
          <w:sz w:val="28"/>
          <w:szCs w:val="28"/>
        </w:rPr>
        <w:t>я и</w:t>
      </w:r>
      <w:r w:rsidRPr="006820B4">
        <w:rPr>
          <w:b/>
          <w:bCs/>
          <w:spacing w:val="-1"/>
          <w:sz w:val="28"/>
          <w:szCs w:val="28"/>
        </w:rPr>
        <w:t xml:space="preserve"> </w:t>
      </w:r>
      <w:r w:rsidRPr="006820B4">
        <w:rPr>
          <w:b/>
          <w:bCs/>
          <w:sz w:val="28"/>
          <w:szCs w:val="28"/>
        </w:rPr>
        <w:t>в</w:t>
      </w:r>
      <w:r w:rsidRPr="006820B4">
        <w:rPr>
          <w:b/>
          <w:bCs/>
          <w:spacing w:val="-1"/>
          <w:sz w:val="28"/>
          <w:szCs w:val="28"/>
        </w:rPr>
        <w:t>ну</w:t>
      </w:r>
      <w:r w:rsidRPr="006820B4">
        <w:rPr>
          <w:b/>
          <w:bCs/>
          <w:spacing w:val="1"/>
          <w:sz w:val="28"/>
          <w:szCs w:val="28"/>
        </w:rPr>
        <w:t>т</w:t>
      </w:r>
      <w:r w:rsidRPr="006820B4">
        <w:rPr>
          <w:b/>
          <w:bCs/>
          <w:sz w:val="28"/>
          <w:szCs w:val="28"/>
        </w:rPr>
        <w:t>ре</w:t>
      </w:r>
      <w:r w:rsidRPr="006820B4">
        <w:rPr>
          <w:b/>
          <w:bCs/>
          <w:spacing w:val="-1"/>
          <w:sz w:val="28"/>
          <w:szCs w:val="28"/>
        </w:rPr>
        <w:t>нн</w:t>
      </w:r>
      <w:r w:rsidRPr="006820B4">
        <w:rPr>
          <w:b/>
          <w:bCs/>
          <w:sz w:val="28"/>
          <w:szCs w:val="28"/>
        </w:rPr>
        <w:t>е</w:t>
      </w:r>
      <w:r w:rsidRPr="006820B4">
        <w:rPr>
          <w:b/>
          <w:bCs/>
          <w:spacing w:val="-3"/>
          <w:sz w:val="28"/>
          <w:szCs w:val="28"/>
        </w:rPr>
        <w:t>г</w:t>
      </w:r>
      <w:r w:rsidRPr="006820B4">
        <w:rPr>
          <w:b/>
          <w:bCs/>
          <w:sz w:val="28"/>
          <w:szCs w:val="28"/>
        </w:rPr>
        <w:t>о</w:t>
      </w:r>
      <w:r w:rsidRPr="006820B4">
        <w:rPr>
          <w:b/>
          <w:bCs/>
          <w:spacing w:val="1"/>
          <w:sz w:val="28"/>
          <w:szCs w:val="28"/>
        </w:rPr>
        <w:t xml:space="preserve"> </w:t>
      </w:r>
      <w:r w:rsidRPr="006820B4">
        <w:rPr>
          <w:b/>
          <w:bCs/>
          <w:spacing w:val="-2"/>
          <w:sz w:val="28"/>
          <w:szCs w:val="28"/>
        </w:rPr>
        <w:t>ф</w:t>
      </w:r>
      <w:r w:rsidRPr="006820B4">
        <w:rPr>
          <w:b/>
          <w:bCs/>
          <w:spacing w:val="-1"/>
          <w:sz w:val="28"/>
          <w:szCs w:val="28"/>
        </w:rPr>
        <w:t>ин</w:t>
      </w:r>
      <w:r w:rsidRPr="006820B4">
        <w:rPr>
          <w:b/>
          <w:bCs/>
          <w:spacing w:val="1"/>
          <w:sz w:val="28"/>
          <w:szCs w:val="28"/>
        </w:rPr>
        <w:t>а</w:t>
      </w:r>
      <w:r w:rsidRPr="006820B4">
        <w:rPr>
          <w:b/>
          <w:bCs/>
          <w:spacing w:val="-1"/>
          <w:sz w:val="28"/>
          <w:szCs w:val="28"/>
        </w:rPr>
        <w:t>н</w:t>
      </w:r>
      <w:r w:rsidRPr="006820B4">
        <w:rPr>
          <w:b/>
          <w:bCs/>
          <w:sz w:val="28"/>
          <w:szCs w:val="28"/>
        </w:rPr>
        <w:t>с</w:t>
      </w:r>
      <w:r w:rsidRPr="006820B4">
        <w:rPr>
          <w:b/>
          <w:bCs/>
          <w:spacing w:val="1"/>
          <w:sz w:val="28"/>
          <w:szCs w:val="28"/>
        </w:rPr>
        <w:t>о</w:t>
      </w:r>
      <w:r w:rsidRPr="006820B4">
        <w:rPr>
          <w:b/>
          <w:bCs/>
          <w:sz w:val="28"/>
          <w:szCs w:val="28"/>
        </w:rPr>
        <w:t>в</w:t>
      </w:r>
      <w:r w:rsidRPr="006820B4">
        <w:rPr>
          <w:b/>
          <w:bCs/>
          <w:spacing w:val="1"/>
          <w:sz w:val="28"/>
          <w:szCs w:val="28"/>
        </w:rPr>
        <w:t>о</w:t>
      </w:r>
      <w:r w:rsidRPr="006820B4">
        <w:rPr>
          <w:b/>
          <w:bCs/>
          <w:spacing w:val="-3"/>
          <w:sz w:val="28"/>
          <w:szCs w:val="28"/>
        </w:rPr>
        <w:t>г</w:t>
      </w:r>
      <w:r w:rsidRPr="006820B4">
        <w:rPr>
          <w:b/>
          <w:bCs/>
          <w:sz w:val="28"/>
          <w:szCs w:val="28"/>
        </w:rPr>
        <w:t>о</w:t>
      </w:r>
      <w:r w:rsidRPr="006820B4">
        <w:rPr>
          <w:b/>
          <w:bCs/>
          <w:spacing w:val="1"/>
          <w:sz w:val="28"/>
          <w:szCs w:val="28"/>
        </w:rPr>
        <w:t xml:space="preserve"> </w:t>
      </w:r>
      <w:r w:rsidRPr="006820B4">
        <w:rPr>
          <w:b/>
          <w:bCs/>
          <w:spacing w:val="-1"/>
          <w:sz w:val="28"/>
          <w:szCs w:val="28"/>
        </w:rPr>
        <w:t>а</w:t>
      </w:r>
      <w:r w:rsidRPr="006820B4">
        <w:rPr>
          <w:b/>
          <w:bCs/>
          <w:spacing w:val="1"/>
          <w:sz w:val="28"/>
          <w:szCs w:val="28"/>
        </w:rPr>
        <w:t>у</w:t>
      </w:r>
      <w:r w:rsidRPr="006820B4">
        <w:rPr>
          <w:b/>
          <w:bCs/>
          <w:spacing w:val="-3"/>
          <w:sz w:val="28"/>
          <w:szCs w:val="28"/>
        </w:rPr>
        <w:t>д</w:t>
      </w:r>
      <w:r w:rsidRPr="006820B4">
        <w:rPr>
          <w:b/>
          <w:bCs/>
          <w:spacing w:val="-1"/>
          <w:sz w:val="28"/>
          <w:szCs w:val="28"/>
        </w:rPr>
        <w:t>и</w:t>
      </w:r>
      <w:r w:rsidRPr="006820B4">
        <w:rPr>
          <w:b/>
          <w:bCs/>
          <w:spacing w:val="1"/>
          <w:sz w:val="28"/>
          <w:szCs w:val="28"/>
        </w:rPr>
        <w:t>т</w:t>
      </w:r>
      <w:r w:rsidRPr="006820B4">
        <w:rPr>
          <w:b/>
          <w:bCs/>
          <w:sz w:val="28"/>
          <w:szCs w:val="28"/>
        </w:rPr>
        <w:t>а</w:t>
      </w:r>
    </w:p>
    <w:p w:rsidR="006820B4" w:rsidRPr="006820B4" w:rsidRDefault="006820B4" w:rsidP="006820B4">
      <w:pPr>
        <w:shd w:val="clear" w:color="auto" w:fill="FFFFFF"/>
        <w:ind w:left="7"/>
        <w:jc w:val="center"/>
        <w:rPr>
          <w:b/>
          <w:sz w:val="28"/>
          <w:szCs w:val="28"/>
        </w:rPr>
      </w:pPr>
    </w:p>
    <w:p w:rsidR="006820B4" w:rsidRPr="006820B4" w:rsidRDefault="006820B4" w:rsidP="006820B4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right="-20" w:firstLine="708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В</w:t>
      </w:r>
      <w:r w:rsidRPr="006820B4">
        <w:rPr>
          <w:spacing w:val="16"/>
          <w:sz w:val="28"/>
          <w:szCs w:val="28"/>
        </w:rPr>
        <w:t xml:space="preserve"> </w:t>
      </w:r>
      <w:r w:rsidRPr="006820B4">
        <w:rPr>
          <w:sz w:val="28"/>
          <w:szCs w:val="28"/>
        </w:rPr>
        <w:t>с</w:t>
      </w:r>
      <w:r w:rsidRPr="006820B4">
        <w:rPr>
          <w:spacing w:val="-1"/>
          <w:sz w:val="28"/>
          <w:szCs w:val="28"/>
        </w:rPr>
        <w:t>о</w:t>
      </w:r>
      <w:r w:rsidRPr="006820B4">
        <w:rPr>
          <w:spacing w:val="1"/>
          <w:sz w:val="28"/>
          <w:szCs w:val="28"/>
        </w:rPr>
        <w:t>о</w:t>
      </w:r>
      <w:r w:rsidRPr="006820B4">
        <w:rPr>
          <w:sz w:val="28"/>
          <w:szCs w:val="28"/>
        </w:rPr>
        <w:t>т</w:t>
      </w:r>
      <w:r w:rsidRPr="006820B4">
        <w:rPr>
          <w:spacing w:val="-1"/>
          <w:sz w:val="28"/>
          <w:szCs w:val="28"/>
        </w:rPr>
        <w:t>в</w:t>
      </w:r>
      <w:r w:rsidRPr="006820B4">
        <w:rPr>
          <w:sz w:val="28"/>
          <w:szCs w:val="28"/>
        </w:rPr>
        <w:t>е</w:t>
      </w:r>
      <w:r w:rsidRPr="006820B4">
        <w:rPr>
          <w:spacing w:val="-3"/>
          <w:sz w:val="28"/>
          <w:szCs w:val="28"/>
        </w:rPr>
        <w:t>т</w:t>
      </w:r>
      <w:r w:rsidRPr="006820B4">
        <w:rPr>
          <w:sz w:val="28"/>
          <w:szCs w:val="28"/>
        </w:rPr>
        <w:t>ст</w:t>
      </w:r>
      <w:r w:rsidRPr="006820B4">
        <w:rPr>
          <w:spacing w:val="-1"/>
          <w:sz w:val="28"/>
          <w:szCs w:val="28"/>
        </w:rPr>
        <w:t>ви</w:t>
      </w:r>
      <w:r w:rsidRPr="006820B4">
        <w:rPr>
          <w:sz w:val="28"/>
          <w:szCs w:val="28"/>
        </w:rPr>
        <w:t>и</w:t>
      </w:r>
      <w:r w:rsidRPr="006820B4">
        <w:rPr>
          <w:spacing w:val="17"/>
          <w:sz w:val="28"/>
          <w:szCs w:val="28"/>
        </w:rPr>
        <w:t xml:space="preserve"> </w:t>
      </w:r>
      <w:r w:rsidRPr="006820B4">
        <w:rPr>
          <w:sz w:val="28"/>
          <w:szCs w:val="28"/>
        </w:rPr>
        <w:t>с</w:t>
      </w:r>
      <w:r w:rsidRPr="006820B4">
        <w:rPr>
          <w:spacing w:val="14"/>
          <w:sz w:val="28"/>
          <w:szCs w:val="28"/>
        </w:rPr>
        <w:t xml:space="preserve"> </w:t>
      </w:r>
      <w:r w:rsidRPr="006820B4">
        <w:rPr>
          <w:spacing w:val="1"/>
          <w:sz w:val="28"/>
          <w:szCs w:val="28"/>
        </w:rPr>
        <w:t>п</w:t>
      </w:r>
      <w:r w:rsidRPr="006820B4">
        <w:rPr>
          <w:spacing w:val="-4"/>
          <w:sz w:val="28"/>
          <w:szCs w:val="28"/>
        </w:rPr>
        <w:t>у</w:t>
      </w:r>
      <w:r w:rsidRPr="006820B4">
        <w:rPr>
          <w:spacing w:val="1"/>
          <w:sz w:val="28"/>
          <w:szCs w:val="28"/>
        </w:rPr>
        <w:t>н</w:t>
      </w:r>
      <w:r w:rsidRPr="006820B4">
        <w:rPr>
          <w:sz w:val="28"/>
          <w:szCs w:val="28"/>
        </w:rPr>
        <w:t>к</w:t>
      </w:r>
      <w:r w:rsidRPr="006820B4">
        <w:rPr>
          <w:spacing w:val="-3"/>
          <w:sz w:val="28"/>
          <w:szCs w:val="28"/>
        </w:rPr>
        <w:t>т</w:t>
      </w:r>
      <w:r w:rsidRPr="006820B4">
        <w:rPr>
          <w:spacing w:val="1"/>
          <w:sz w:val="28"/>
          <w:szCs w:val="28"/>
        </w:rPr>
        <w:t>о</w:t>
      </w:r>
      <w:r w:rsidRPr="006820B4">
        <w:rPr>
          <w:sz w:val="28"/>
          <w:szCs w:val="28"/>
        </w:rPr>
        <w:t>м</w:t>
      </w:r>
      <w:r w:rsidRPr="006820B4">
        <w:rPr>
          <w:spacing w:val="14"/>
          <w:sz w:val="28"/>
          <w:szCs w:val="28"/>
        </w:rPr>
        <w:t xml:space="preserve"> </w:t>
      </w:r>
      <w:r w:rsidRPr="006820B4">
        <w:rPr>
          <w:sz w:val="28"/>
          <w:szCs w:val="28"/>
        </w:rPr>
        <w:t>5</w:t>
      </w:r>
      <w:r w:rsidRPr="006820B4">
        <w:rPr>
          <w:spacing w:val="18"/>
          <w:sz w:val="28"/>
          <w:szCs w:val="28"/>
        </w:rPr>
        <w:t xml:space="preserve"> </w:t>
      </w:r>
      <w:r w:rsidRPr="006820B4">
        <w:rPr>
          <w:sz w:val="28"/>
          <w:szCs w:val="28"/>
        </w:rPr>
        <w:t>с</w:t>
      </w:r>
      <w:r w:rsidRPr="006820B4">
        <w:rPr>
          <w:spacing w:val="-3"/>
          <w:sz w:val="28"/>
          <w:szCs w:val="28"/>
        </w:rPr>
        <w:t>т</w:t>
      </w:r>
      <w:r w:rsidRPr="006820B4">
        <w:rPr>
          <w:sz w:val="28"/>
          <w:szCs w:val="28"/>
        </w:rPr>
        <w:t>ат</w:t>
      </w:r>
      <w:r w:rsidRPr="006820B4">
        <w:rPr>
          <w:spacing w:val="-1"/>
          <w:sz w:val="28"/>
          <w:szCs w:val="28"/>
        </w:rPr>
        <w:t>ь</w:t>
      </w:r>
      <w:r w:rsidRPr="006820B4">
        <w:rPr>
          <w:sz w:val="28"/>
          <w:szCs w:val="28"/>
        </w:rPr>
        <w:t>и</w:t>
      </w:r>
      <w:r w:rsidRPr="006820B4">
        <w:rPr>
          <w:spacing w:val="15"/>
          <w:sz w:val="28"/>
          <w:szCs w:val="28"/>
        </w:rPr>
        <w:t xml:space="preserve"> </w:t>
      </w:r>
      <w:r w:rsidRPr="006820B4">
        <w:rPr>
          <w:spacing w:val="-1"/>
          <w:sz w:val="28"/>
          <w:szCs w:val="28"/>
        </w:rPr>
        <w:t>1</w:t>
      </w:r>
      <w:r w:rsidRPr="006820B4">
        <w:rPr>
          <w:spacing w:val="1"/>
          <w:sz w:val="28"/>
          <w:szCs w:val="28"/>
        </w:rPr>
        <w:t>6</w:t>
      </w:r>
      <w:r w:rsidRPr="006820B4">
        <w:rPr>
          <w:spacing w:val="-1"/>
          <w:sz w:val="28"/>
          <w:szCs w:val="28"/>
        </w:rPr>
        <w:t>0</w:t>
      </w:r>
      <w:r w:rsidRPr="006820B4">
        <w:rPr>
          <w:spacing w:val="-1"/>
          <w:position w:val="13"/>
          <w:sz w:val="28"/>
          <w:szCs w:val="28"/>
        </w:rPr>
        <w:t>2</w:t>
      </w:r>
      <w:r w:rsidRPr="006820B4">
        <w:rPr>
          <w:position w:val="13"/>
          <w:sz w:val="28"/>
          <w:szCs w:val="28"/>
        </w:rPr>
        <w:t>-1</w:t>
      </w:r>
      <w:r w:rsidRPr="006820B4">
        <w:rPr>
          <w:spacing w:val="14"/>
          <w:position w:val="13"/>
          <w:sz w:val="28"/>
          <w:szCs w:val="28"/>
        </w:rPr>
        <w:t xml:space="preserve"> </w:t>
      </w:r>
      <w:r w:rsidRPr="006820B4">
        <w:rPr>
          <w:sz w:val="28"/>
          <w:szCs w:val="28"/>
        </w:rPr>
        <w:t>Б</w:t>
      </w:r>
      <w:r w:rsidRPr="006820B4">
        <w:rPr>
          <w:spacing w:val="-1"/>
          <w:sz w:val="28"/>
          <w:szCs w:val="28"/>
        </w:rPr>
        <w:t>ю</w:t>
      </w:r>
      <w:r w:rsidRPr="006820B4">
        <w:rPr>
          <w:spacing w:val="1"/>
          <w:sz w:val="28"/>
          <w:szCs w:val="28"/>
        </w:rPr>
        <w:t>дж</w:t>
      </w:r>
      <w:r w:rsidRPr="006820B4">
        <w:rPr>
          <w:sz w:val="28"/>
          <w:szCs w:val="28"/>
        </w:rPr>
        <w:t>е</w:t>
      </w:r>
      <w:r w:rsidRPr="006820B4">
        <w:rPr>
          <w:spacing w:val="-3"/>
          <w:sz w:val="28"/>
          <w:szCs w:val="28"/>
        </w:rPr>
        <w:t>т</w:t>
      </w:r>
      <w:r w:rsidRPr="006820B4">
        <w:rPr>
          <w:spacing w:val="-1"/>
          <w:sz w:val="28"/>
          <w:szCs w:val="28"/>
        </w:rPr>
        <w:t>н</w:t>
      </w:r>
      <w:r w:rsidRPr="006820B4">
        <w:rPr>
          <w:spacing w:val="1"/>
          <w:sz w:val="28"/>
          <w:szCs w:val="28"/>
        </w:rPr>
        <w:t>о</w:t>
      </w:r>
      <w:r w:rsidRPr="006820B4">
        <w:rPr>
          <w:sz w:val="28"/>
          <w:szCs w:val="28"/>
        </w:rPr>
        <w:t>го</w:t>
      </w:r>
      <w:r w:rsidRPr="006820B4">
        <w:rPr>
          <w:spacing w:val="15"/>
          <w:sz w:val="28"/>
          <w:szCs w:val="28"/>
        </w:rPr>
        <w:t xml:space="preserve"> </w:t>
      </w:r>
      <w:r w:rsidRPr="006820B4">
        <w:rPr>
          <w:spacing w:val="-2"/>
          <w:sz w:val="28"/>
          <w:szCs w:val="28"/>
        </w:rPr>
        <w:t>к</w:t>
      </w:r>
      <w:r w:rsidRPr="006820B4">
        <w:rPr>
          <w:spacing w:val="-1"/>
          <w:sz w:val="28"/>
          <w:szCs w:val="28"/>
        </w:rPr>
        <w:t>о</w:t>
      </w:r>
      <w:r w:rsidRPr="006820B4">
        <w:rPr>
          <w:spacing w:val="1"/>
          <w:sz w:val="28"/>
          <w:szCs w:val="28"/>
        </w:rPr>
        <w:t>д</w:t>
      </w:r>
      <w:r w:rsidRPr="006820B4">
        <w:rPr>
          <w:spacing w:val="-2"/>
          <w:sz w:val="28"/>
          <w:szCs w:val="28"/>
        </w:rPr>
        <w:t>е</w:t>
      </w:r>
      <w:r w:rsidRPr="006820B4">
        <w:rPr>
          <w:sz w:val="28"/>
          <w:szCs w:val="28"/>
        </w:rPr>
        <w:t>кса</w:t>
      </w:r>
      <w:r w:rsidRPr="006820B4">
        <w:rPr>
          <w:spacing w:val="16"/>
          <w:sz w:val="28"/>
          <w:szCs w:val="28"/>
        </w:rPr>
        <w:t xml:space="preserve"> </w:t>
      </w:r>
      <w:r w:rsidRPr="006820B4">
        <w:rPr>
          <w:spacing w:val="-3"/>
          <w:sz w:val="28"/>
          <w:szCs w:val="28"/>
        </w:rPr>
        <w:t>Р</w:t>
      </w:r>
      <w:r w:rsidRPr="006820B4">
        <w:rPr>
          <w:spacing w:val="1"/>
          <w:sz w:val="28"/>
          <w:szCs w:val="28"/>
        </w:rPr>
        <w:t>о</w:t>
      </w:r>
      <w:r w:rsidRPr="006820B4">
        <w:rPr>
          <w:sz w:val="28"/>
          <w:szCs w:val="28"/>
        </w:rPr>
        <w:t>с</w:t>
      </w:r>
      <w:r w:rsidRPr="006820B4">
        <w:rPr>
          <w:spacing w:val="-2"/>
          <w:sz w:val="28"/>
          <w:szCs w:val="28"/>
        </w:rPr>
        <w:t>с</w:t>
      </w:r>
      <w:r w:rsidRPr="006820B4">
        <w:rPr>
          <w:spacing w:val="1"/>
          <w:sz w:val="28"/>
          <w:szCs w:val="28"/>
        </w:rPr>
        <w:t>и</w:t>
      </w:r>
      <w:r w:rsidRPr="006820B4">
        <w:rPr>
          <w:spacing w:val="-1"/>
          <w:sz w:val="28"/>
          <w:szCs w:val="28"/>
        </w:rPr>
        <w:t>й</w:t>
      </w:r>
      <w:r w:rsidRPr="006820B4">
        <w:rPr>
          <w:sz w:val="28"/>
          <w:szCs w:val="28"/>
        </w:rPr>
        <w:t>с</w:t>
      </w:r>
      <w:r w:rsidRPr="006820B4">
        <w:rPr>
          <w:spacing w:val="-2"/>
          <w:sz w:val="28"/>
          <w:szCs w:val="28"/>
        </w:rPr>
        <w:t>к</w:t>
      </w:r>
      <w:r w:rsidRPr="006820B4">
        <w:rPr>
          <w:spacing w:val="1"/>
          <w:sz w:val="28"/>
          <w:szCs w:val="28"/>
        </w:rPr>
        <w:t>о</w:t>
      </w:r>
      <w:r w:rsidRPr="006820B4">
        <w:rPr>
          <w:sz w:val="28"/>
          <w:szCs w:val="28"/>
        </w:rPr>
        <w:t xml:space="preserve">й </w:t>
      </w:r>
      <w:r w:rsidRPr="006820B4">
        <w:rPr>
          <w:spacing w:val="-1"/>
          <w:sz w:val="28"/>
          <w:szCs w:val="28"/>
        </w:rPr>
        <w:t>Ф</w:t>
      </w:r>
      <w:r w:rsidRPr="006820B4">
        <w:rPr>
          <w:sz w:val="28"/>
          <w:szCs w:val="28"/>
        </w:rPr>
        <w:t>е</w:t>
      </w:r>
      <w:r w:rsidRPr="006820B4">
        <w:rPr>
          <w:spacing w:val="1"/>
          <w:sz w:val="28"/>
          <w:szCs w:val="28"/>
        </w:rPr>
        <w:t>д</w:t>
      </w:r>
      <w:r w:rsidRPr="006820B4">
        <w:rPr>
          <w:spacing w:val="-2"/>
          <w:sz w:val="28"/>
          <w:szCs w:val="28"/>
        </w:rPr>
        <w:t>е</w:t>
      </w:r>
      <w:r w:rsidRPr="006820B4">
        <w:rPr>
          <w:spacing w:val="1"/>
          <w:sz w:val="28"/>
          <w:szCs w:val="28"/>
        </w:rPr>
        <w:t>р</w:t>
      </w:r>
      <w:r w:rsidRPr="006820B4">
        <w:rPr>
          <w:sz w:val="28"/>
          <w:szCs w:val="28"/>
        </w:rPr>
        <w:t>а</w:t>
      </w:r>
      <w:r w:rsidRPr="006820B4">
        <w:rPr>
          <w:spacing w:val="-1"/>
          <w:sz w:val="28"/>
          <w:szCs w:val="28"/>
        </w:rPr>
        <w:t>ц</w:t>
      </w:r>
      <w:r w:rsidRPr="006820B4">
        <w:rPr>
          <w:spacing w:val="1"/>
          <w:sz w:val="28"/>
          <w:szCs w:val="28"/>
        </w:rPr>
        <w:t>и</w:t>
      </w:r>
      <w:r w:rsidRPr="006820B4">
        <w:rPr>
          <w:sz w:val="28"/>
          <w:szCs w:val="28"/>
        </w:rPr>
        <w:t xml:space="preserve">и 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spacing w:line="322" w:lineRule="exact"/>
        <w:ind w:right="-20"/>
        <w:jc w:val="center"/>
        <w:rPr>
          <w:sz w:val="28"/>
          <w:szCs w:val="28"/>
        </w:rPr>
      </w:pPr>
      <w:r w:rsidRPr="006820B4">
        <w:rPr>
          <w:sz w:val="28"/>
          <w:szCs w:val="28"/>
        </w:rPr>
        <w:t>ПОСТАНОВЛЯЮ: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spacing w:line="322" w:lineRule="exact"/>
        <w:ind w:right="-20"/>
        <w:jc w:val="center"/>
        <w:rPr>
          <w:sz w:val="28"/>
          <w:szCs w:val="28"/>
        </w:rPr>
      </w:pP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right="36" w:firstLine="708"/>
        <w:jc w:val="both"/>
        <w:rPr>
          <w:sz w:val="28"/>
          <w:szCs w:val="28"/>
        </w:rPr>
      </w:pPr>
      <w:r w:rsidRPr="006820B4">
        <w:rPr>
          <w:spacing w:val="1"/>
          <w:sz w:val="28"/>
          <w:szCs w:val="28"/>
        </w:rPr>
        <w:t>1</w:t>
      </w:r>
      <w:r w:rsidRPr="006820B4">
        <w:rPr>
          <w:sz w:val="28"/>
          <w:szCs w:val="28"/>
        </w:rPr>
        <w:t>.</w:t>
      </w:r>
      <w:r w:rsidRPr="006820B4">
        <w:rPr>
          <w:spacing w:val="-1"/>
          <w:sz w:val="28"/>
          <w:szCs w:val="28"/>
        </w:rPr>
        <w:t xml:space="preserve"> </w:t>
      </w:r>
      <w:r w:rsidRPr="006820B4">
        <w:rPr>
          <w:spacing w:val="1"/>
          <w:sz w:val="28"/>
          <w:szCs w:val="28"/>
        </w:rPr>
        <w:t>У</w:t>
      </w:r>
      <w:r w:rsidRPr="006820B4">
        <w:rPr>
          <w:sz w:val="28"/>
          <w:szCs w:val="28"/>
        </w:rPr>
        <w:t>т</w:t>
      </w:r>
      <w:r w:rsidRPr="006820B4">
        <w:rPr>
          <w:spacing w:val="-1"/>
          <w:sz w:val="28"/>
          <w:szCs w:val="28"/>
        </w:rPr>
        <w:t>в</w:t>
      </w:r>
      <w:r w:rsidRPr="006820B4">
        <w:rPr>
          <w:spacing w:val="-2"/>
          <w:sz w:val="28"/>
          <w:szCs w:val="28"/>
        </w:rPr>
        <w:t>е</w:t>
      </w:r>
      <w:r w:rsidRPr="006820B4">
        <w:rPr>
          <w:spacing w:val="1"/>
          <w:sz w:val="28"/>
          <w:szCs w:val="28"/>
        </w:rPr>
        <w:t>р</w:t>
      </w:r>
      <w:r w:rsidRPr="006820B4">
        <w:rPr>
          <w:spacing w:val="-1"/>
          <w:sz w:val="28"/>
          <w:szCs w:val="28"/>
        </w:rPr>
        <w:t>д</w:t>
      </w:r>
      <w:r w:rsidRPr="006820B4">
        <w:rPr>
          <w:spacing w:val="1"/>
          <w:sz w:val="28"/>
          <w:szCs w:val="28"/>
        </w:rPr>
        <w:t>и</w:t>
      </w:r>
      <w:r w:rsidRPr="006820B4">
        <w:rPr>
          <w:sz w:val="28"/>
          <w:szCs w:val="28"/>
        </w:rPr>
        <w:t>ть</w:t>
      </w:r>
      <w:r w:rsidRPr="006820B4">
        <w:rPr>
          <w:spacing w:val="35"/>
          <w:sz w:val="28"/>
          <w:szCs w:val="28"/>
        </w:rPr>
        <w:t xml:space="preserve"> </w:t>
      </w:r>
      <w:r w:rsidRPr="006820B4">
        <w:rPr>
          <w:spacing w:val="-1"/>
          <w:sz w:val="28"/>
          <w:szCs w:val="28"/>
        </w:rPr>
        <w:t>По</w:t>
      </w:r>
      <w:r w:rsidRPr="006820B4">
        <w:rPr>
          <w:spacing w:val="1"/>
          <w:sz w:val="28"/>
          <w:szCs w:val="28"/>
        </w:rPr>
        <w:t>р</w:t>
      </w:r>
      <w:r w:rsidRPr="006820B4">
        <w:rPr>
          <w:spacing w:val="-2"/>
          <w:sz w:val="28"/>
          <w:szCs w:val="28"/>
        </w:rPr>
        <w:t>я</w:t>
      </w:r>
      <w:r w:rsidRPr="006820B4">
        <w:rPr>
          <w:spacing w:val="-1"/>
          <w:sz w:val="28"/>
          <w:szCs w:val="28"/>
        </w:rPr>
        <w:t>д</w:t>
      </w:r>
      <w:r w:rsidRPr="006820B4">
        <w:rPr>
          <w:spacing w:val="1"/>
          <w:sz w:val="28"/>
          <w:szCs w:val="28"/>
        </w:rPr>
        <w:t>о</w:t>
      </w:r>
      <w:r w:rsidRPr="006820B4">
        <w:rPr>
          <w:sz w:val="28"/>
          <w:szCs w:val="28"/>
        </w:rPr>
        <w:t>к</w:t>
      </w:r>
      <w:r w:rsidRPr="006820B4">
        <w:rPr>
          <w:spacing w:val="34"/>
          <w:sz w:val="28"/>
          <w:szCs w:val="28"/>
        </w:rPr>
        <w:t xml:space="preserve"> </w:t>
      </w:r>
      <w:r w:rsidRPr="006820B4">
        <w:rPr>
          <w:spacing w:val="1"/>
          <w:sz w:val="28"/>
          <w:szCs w:val="28"/>
        </w:rPr>
        <w:t>о</w:t>
      </w:r>
      <w:r w:rsidRPr="006820B4">
        <w:rPr>
          <w:sz w:val="28"/>
          <w:szCs w:val="28"/>
        </w:rPr>
        <w:t>с</w:t>
      </w:r>
      <w:r w:rsidRPr="006820B4">
        <w:rPr>
          <w:spacing w:val="-4"/>
          <w:sz w:val="28"/>
          <w:szCs w:val="28"/>
        </w:rPr>
        <w:t>у</w:t>
      </w:r>
      <w:r w:rsidRPr="006820B4">
        <w:rPr>
          <w:sz w:val="28"/>
          <w:szCs w:val="28"/>
        </w:rPr>
        <w:t>щест</w:t>
      </w:r>
      <w:r w:rsidRPr="006820B4">
        <w:rPr>
          <w:spacing w:val="-1"/>
          <w:sz w:val="28"/>
          <w:szCs w:val="28"/>
        </w:rPr>
        <w:t>вл</w:t>
      </w:r>
      <w:r w:rsidRPr="006820B4">
        <w:rPr>
          <w:sz w:val="28"/>
          <w:szCs w:val="28"/>
        </w:rPr>
        <w:t>е</w:t>
      </w:r>
      <w:r w:rsidRPr="006820B4">
        <w:rPr>
          <w:spacing w:val="1"/>
          <w:sz w:val="28"/>
          <w:szCs w:val="28"/>
        </w:rPr>
        <w:t>ни</w:t>
      </w:r>
      <w:r w:rsidRPr="006820B4">
        <w:rPr>
          <w:sz w:val="28"/>
          <w:szCs w:val="28"/>
        </w:rPr>
        <w:t>я</w:t>
      </w:r>
      <w:r w:rsidRPr="006820B4">
        <w:rPr>
          <w:spacing w:val="36"/>
          <w:sz w:val="28"/>
          <w:szCs w:val="28"/>
        </w:rPr>
        <w:t xml:space="preserve"> </w:t>
      </w:r>
      <w:r w:rsidRPr="006820B4">
        <w:rPr>
          <w:spacing w:val="-3"/>
          <w:sz w:val="28"/>
          <w:szCs w:val="28"/>
        </w:rPr>
        <w:t>в</w:t>
      </w:r>
      <w:r w:rsidRPr="006820B4">
        <w:rPr>
          <w:spacing w:val="1"/>
          <w:sz w:val="28"/>
          <w:szCs w:val="28"/>
        </w:rPr>
        <w:t>н</w:t>
      </w:r>
      <w:r w:rsidRPr="006820B4">
        <w:rPr>
          <w:spacing w:val="-4"/>
          <w:sz w:val="28"/>
          <w:szCs w:val="28"/>
        </w:rPr>
        <w:t>у</w:t>
      </w:r>
      <w:r w:rsidRPr="006820B4">
        <w:rPr>
          <w:sz w:val="28"/>
          <w:szCs w:val="28"/>
        </w:rPr>
        <w:t>т</w:t>
      </w:r>
      <w:r w:rsidRPr="006820B4">
        <w:rPr>
          <w:spacing w:val="1"/>
          <w:sz w:val="28"/>
          <w:szCs w:val="28"/>
        </w:rPr>
        <w:t>р</w:t>
      </w:r>
      <w:r w:rsidRPr="006820B4">
        <w:rPr>
          <w:sz w:val="28"/>
          <w:szCs w:val="28"/>
        </w:rPr>
        <w:t>е</w:t>
      </w:r>
      <w:r w:rsidRPr="006820B4">
        <w:rPr>
          <w:spacing w:val="1"/>
          <w:sz w:val="28"/>
          <w:szCs w:val="28"/>
        </w:rPr>
        <w:t>нн</w:t>
      </w:r>
      <w:r w:rsidRPr="006820B4">
        <w:rPr>
          <w:spacing w:val="-2"/>
          <w:sz w:val="28"/>
          <w:szCs w:val="28"/>
        </w:rPr>
        <w:t>е</w:t>
      </w:r>
      <w:r w:rsidRPr="006820B4">
        <w:rPr>
          <w:sz w:val="28"/>
          <w:szCs w:val="28"/>
        </w:rPr>
        <w:t>го</w:t>
      </w:r>
      <w:r w:rsidRPr="006820B4">
        <w:rPr>
          <w:spacing w:val="35"/>
          <w:sz w:val="28"/>
          <w:szCs w:val="28"/>
        </w:rPr>
        <w:t xml:space="preserve"> </w:t>
      </w:r>
      <w:r w:rsidRPr="006820B4">
        <w:rPr>
          <w:spacing w:val="1"/>
          <w:sz w:val="28"/>
          <w:szCs w:val="28"/>
        </w:rPr>
        <w:t>ф</w:t>
      </w:r>
      <w:r w:rsidRPr="006820B4">
        <w:rPr>
          <w:spacing w:val="-1"/>
          <w:sz w:val="28"/>
          <w:szCs w:val="28"/>
        </w:rPr>
        <w:t>и</w:t>
      </w:r>
      <w:r w:rsidRPr="006820B4">
        <w:rPr>
          <w:spacing w:val="1"/>
          <w:sz w:val="28"/>
          <w:szCs w:val="28"/>
        </w:rPr>
        <w:t>н</w:t>
      </w:r>
      <w:r w:rsidRPr="006820B4">
        <w:rPr>
          <w:spacing w:val="-2"/>
          <w:sz w:val="28"/>
          <w:szCs w:val="28"/>
        </w:rPr>
        <w:t>а</w:t>
      </w:r>
      <w:r w:rsidRPr="006820B4">
        <w:rPr>
          <w:spacing w:val="1"/>
          <w:sz w:val="28"/>
          <w:szCs w:val="28"/>
        </w:rPr>
        <w:t>н</w:t>
      </w:r>
      <w:r w:rsidRPr="006820B4">
        <w:rPr>
          <w:spacing w:val="-2"/>
          <w:sz w:val="28"/>
          <w:szCs w:val="28"/>
        </w:rPr>
        <w:t>с</w:t>
      </w:r>
      <w:r w:rsidRPr="006820B4">
        <w:rPr>
          <w:spacing w:val="1"/>
          <w:sz w:val="28"/>
          <w:szCs w:val="28"/>
        </w:rPr>
        <w:t>о</w:t>
      </w:r>
      <w:r w:rsidRPr="006820B4">
        <w:rPr>
          <w:spacing w:val="-1"/>
          <w:sz w:val="28"/>
          <w:szCs w:val="28"/>
        </w:rPr>
        <w:t>в</w:t>
      </w:r>
      <w:r w:rsidRPr="006820B4">
        <w:rPr>
          <w:spacing w:val="1"/>
          <w:sz w:val="28"/>
          <w:szCs w:val="28"/>
        </w:rPr>
        <w:t>о</w:t>
      </w:r>
      <w:r w:rsidRPr="006820B4">
        <w:rPr>
          <w:spacing w:val="-2"/>
          <w:sz w:val="28"/>
          <w:szCs w:val="28"/>
        </w:rPr>
        <w:t>г</w:t>
      </w:r>
      <w:r w:rsidRPr="006820B4">
        <w:rPr>
          <w:sz w:val="28"/>
          <w:szCs w:val="28"/>
        </w:rPr>
        <w:t>о</w:t>
      </w:r>
      <w:r w:rsidRPr="006820B4">
        <w:rPr>
          <w:spacing w:val="37"/>
          <w:sz w:val="28"/>
          <w:szCs w:val="28"/>
        </w:rPr>
        <w:t xml:space="preserve"> </w:t>
      </w:r>
      <w:r w:rsidRPr="006820B4">
        <w:rPr>
          <w:spacing w:val="-2"/>
          <w:sz w:val="28"/>
          <w:szCs w:val="28"/>
        </w:rPr>
        <w:t>к</w:t>
      </w:r>
      <w:r w:rsidRPr="006820B4">
        <w:rPr>
          <w:spacing w:val="-1"/>
          <w:sz w:val="28"/>
          <w:szCs w:val="28"/>
        </w:rPr>
        <w:t>о</w:t>
      </w:r>
      <w:r w:rsidRPr="006820B4">
        <w:rPr>
          <w:spacing w:val="1"/>
          <w:sz w:val="28"/>
          <w:szCs w:val="28"/>
        </w:rPr>
        <w:t>н</w:t>
      </w:r>
      <w:r w:rsidRPr="006820B4">
        <w:rPr>
          <w:sz w:val="28"/>
          <w:szCs w:val="28"/>
        </w:rPr>
        <w:t>т</w:t>
      </w:r>
      <w:r w:rsidRPr="006820B4">
        <w:rPr>
          <w:spacing w:val="-1"/>
          <w:sz w:val="28"/>
          <w:szCs w:val="28"/>
        </w:rPr>
        <w:t>р</w:t>
      </w:r>
      <w:r w:rsidRPr="006820B4">
        <w:rPr>
          <w:spacing w:val="1"/>
          <w:sz w:val="28"/>
          <w:szCs w:val="28"/>
        </w:rPr>
        <w:t>о</w:t>
      </w:r>
      <w:r w:rsidRPr="006820B4">
        <w:rPr>
          <w:spacing w:val="-1"/>
          <w:sz w:val="28"/>
          <w:szCs w:val="28"/>
        </w:rPr>
        <w:t>л</w:t>
      </w:r>
      <w:r w:rsidRPr="006820B4">
        <w:rPr>
          <w:sz w:val="28"/>
          <w:szCs w:val="28"/>
        </w:rPr>
        <w:t>я и</w:t>
      </w:r>
      <w:r w:rsidRPr="006820B4">
        <w:rPr>
          <w:spacing w:val="4"/>
          <w:sz w:val="28"/>
          <w:szCs w:val="28"/>
        </w:rPr>
        <w:t xml:space="preserve"> </w:t>
      </w:r>
      <w:r w:rsidRPr="006820B4">
        <w:rPr>
          <w:spacing w:val="-1"/>
          <w:sz w:val="28"/>
          <w:szCs w:val="28"/>
        </w:rPr>
        <w:t>в</w:t>
      </w:r>
      <w:r w:rsidRPr="006820B4">
        <w:rPr>
          <w:spacing w:val="1"/>
          <w:sz w:val="28"/>
          <w:szCs w:val="28"/>
        </w:rPr>
        <w:t>н</w:t>
      </w:r>
      <w:r w:rsidRPr="006820B4">
        <w:rPr>
          <w:spacing w:val="-4"/>
          <w:sz w:val="28"/>
          <w:szCs w:val="28"/>
        </w:rPr>
        <w:t>у</w:t>
      </w:r>
      <w:r w:rsidRPr="006820B4">
        <w:rPr>
          <w:sz w:val="28"/>
          <w:szCs w:val="28"/>
        </w:rPr>
        <w:t>т</w:t>
      </w:r>
      <w:r w:rsidRPr="006820B4">
        <w:rPr>
          <w:spacing w:val="1"/>
          <w:sz w:val="28"/>
          <w:szCs w:val="28"/>
        </w:rPr>
        <w:t>р</w:t>
      </w:r>
      <w:r w:rsidRPr="006820B4">
        <w:rPr>
          <w:sz w:val="28"/>
          <w:szCs w:val="28"/>
        </w:rPr>
        <w:t>е</w:t>
      </w:r>
      <w:r w:rsidRPr="006820B4">
        <w:rPr>
          <w:spacing w:val="-1"/>
          <w:sz w:val="28"/>
          <w:szCs w:val="28"/>
        </w:rPr>
        <w:t>н</w:t>
      </w:r>
      <w:r w:rsidRPr="006820B4">
        <w:rPr>
          <w:spacing w:val="1"/>
          <w:sz w:val="28"/>
          <w:szCs w:val="28"/>
        </w:rPr>
        <w:t>н</w:t>
      </w:r>
      <w:r w:rsidRPr="006820B4">
        <w:rPr>
          <w:sz w:val="28"/>
          <w:szCs w:val="28"/>
        </w:rPr>
        <w:t>е</w:t>
      </w:r>
      <w:r w:rsidRPr="006820B4">
        <w:rPr>
          <w:spacing w:val="-2"/>
          <w:sz w:val="28"/>
          <w:szCs w:val="28"/>
        </w:rPr>
        <w:t>г</w:t>
      </w:r>
      <w:r w:rsidRPr="006820B4">
        <w:rPr>
          <w:sz w:val="28"/>
          <w:szCs w:val="28"/>
        </w:rPr>
        <w:t>о</w:t>
      </w:r>
      <w:r w:rsidRPr="006820B4">
        <w:rPr>
          <w:spacing w:val="4"/>
          <w:sz w:val="28"/>
          <w:szCs w:val="28"/>
        </w:rPr>
        <w:t xml:space="preserve"> </w:t>
      </w:r>
      <w:r w:rsidRPr="006820B4">
        <w:rPr>
          <w:spacing w:val="-2"/>
          <w:sz w:val="28"/>
          <w:szCs w:val="28"/>
        </w:rPr>
        <w:t>ф</w:t>
      </w:r>
      <w:r w:rsidRPr="006820B4">
        <w:rPr>
          <w:spacing w:val="-1"/>
          <w:sz w:val="28"/>
          <w:szCs w:val="28"/>
        </w:rPr>
        <w:t>и</w:t>
      </w:r>
      <w:r w:rsidRPr="006820B4">
        <w:rPr>
          <w:spacing w:val="1"/>
          <w:sz w:val="28"/>
          <w:szCs w:val="28"/>
        </w:rPr>
        <w:t>н</w:t>
      </w:r>
      <w:r w:rsidRPr="006820B4">
        <w:rPr>
          <w:sz w:val="28"/>
          <w:szCs w:val="28"/>
        </w:rPr>
        <w:t>а</w:t>
      </w:r>
      <w:r w:rsidRPr="006820B4">
        <w:rPr>
          <w:spacing w:val="-1"/>
          <w:sz w:val="28"/>
          <w:szCs w:val="28"/>
        </w:rPr>
        <w:t>н</w:t>
      </w:r>
      <w:r w:rsidRPr="006820B4">
        <w:rPr>
          <w:sz w:val="28"/>
          <w:szCs w:val="28"/>
        </w:rPr>
        <w:t>с</w:t>
      </w:r>
      <w:r w:rsidRPr="006820B4">
        <w:rPr>
          <w:spacing w:val="1"/>
          <w:sz w:val="28"/>
          <w:szCs w:val="28"/>
        </w:rPr>
        <w:t>о</w:t>
      </w:r>
      <w:r w:rsidRPr="006820B4">
        <w:rPr>
          <w:spacing w:val="-3"/>
          <w:sz w:val="28"/>
          <w:szCs w:val="28"/>
        </w:rPr>
        <w:t>в</w:t>
      </w:r>
      <w:r w:rsidRPr="006820B4">
        <w:rPr>
          <w:spacing w:val="1"/>
          <w:sz w:val="28"/>
          <w:szCs w:val="28"/>
        </w:rPr>
        <w:t>о</w:t>
      </w:r>
      <w:r w:rsidRPr="006820B4">
        <w:rPr>
          <w:spacing w:val="-2"/>
          <w:sz w:val="28"/>
          <w:szCs w:val="28"/>
        </w:rPr>
        <w:t>г</w:t>
      </w:r>
      <w:r w:rsidRPr="006820B4">
        <w:rPr>
          <w:sz w:val="28"/>
          <w:szCs w:val="28"/>
        </w:rPr>
        <w:t>о</w:t>
      </w:r>
      <w:r w:rsidRPr="006820B4">
        <w:rPr>
          <w:spacing w:val="4"/>
          <w:sz w:val="28"/>
          <w:szCs w:val="28"/>
        </w:rPr>
        <w:t xml:space="preserve"> </w:t>
      </w:r>
      <w:r w:rsidRPr="006820B4">
        <w:rPr>
          <w:sz w:val="28"/>
          <w:szCs w:val="28"/>
        </w:rPr>
        <w:t>а</w:t>
      </w:r>
      <w:r w:rsidRPr="006820B4">
        <w:rPr>
          <w:spacing w:val="-4"/>
          <w:sz w:val="28"/>
          <w:szCs w:val="28"/>
        </w:rPr>
        <w:t>у</w:t>
      </w:r>
      <w:r w:rsidRPr="006820B4">
        <w:rPr>
          <w:spacing w:val="1"/>
          <w:sz w:val="28"/>
          <w:szCs w:val="28"/>
        </w:rPr>
        <w:t>ди</w:t>
      </w:r>
      <w:r w:rsidRPr="006820B4">
        <w:rPr>
          <w:sz w:val="28"/>
          <w:szCs w:val="28"/>
        </w:rPr>
        <w:t>та с</w:t>
      </w:r>
      <w:r w:rsidRPr="006820B4">
        <w:rPr>
          <w:spacing w:val="1"/>
          <w:sz w:val="28"/>
          <w:szCs w:val="28"/>
        </w:rPr>
        <w:t>о</w:t>
      </w:r>
      <w:r w:rsidRPr="006820B4">
        <w:rPr>
          <w:sz w:val="28"/>
          <w:szCs w:val="28"/>
        </w:rPr>
        <w:t>г</w:t>
      </w:r>
      <w:r w:rsidRPr="006820B4">
        <w:rPr>
          <w:spacing w:val="-1"/>
          <w:sz w:val="28"/>
          <w:szCs w:val="28"/>
        </w:rPr>
        <w:t>л</w:t>
      </w:r>
      <w:r w:rsidRPr="006820B4">
        <w:rPr>
          <w:sz w:val="28"/>
          <w:szCs w:val="28"/>
        </w:rPr>
        <w:t>а</w:t>
      </w:r>
      <w:r w:rsidRPr="006820B4">
        <w:rPr>
          <w:spacing w:val="-2"/>
          <w:sz w:val="28"/>
          <w:szCs w:val="28"/>
        </w:rPr>
        <w:t>с</w:t>
      </w:r>
      <w:r w:rsidRPr="006820B4">
        <w:rPr>
          <w:spacing w:val="1"/>
          <w:sz w:val="28"/>
          <w:szCs w:val="28"/>
        </w:rPr>
        <w:t>н</w:t>
      </w:r>
      <w:r w:rsidRPr="006820B4">
        <w:rPr>
          <w:sz w:val="28"/>
          <w:szCs w:val="28"/>
        </w:rPr>
        <w:t>о</w:t>
      </w:r>
      <w:r w:rsidRPr="006820B4">
        <w:rPr>
          <w:spacing w:val="1"/>
          <w:sz w:val="28"/>
          <w:szCs w:val="28"/>
        </w:rPr>
        <w:t xml:space="preserve"> </w:t>
      </w:r>
      <w:r w:rsidRPr="006820B4">
        <w:rPr>
          <w:spacing w:val="-2"/>
          <w:sz w:val="28"/>
          <w:szCs w:val="28"/>
        </w:rPr>
        <w:t>п</w:t>
      </w:r>
      <w:r w:rsidRPr="006820B4">
        <w:rPr>
          <w:spacing w:val="1"/>
          <w:sz w:val="28"/>
          <w:szCs w:val="28"/>
        </w:rPr>
        <w:t>ри</w:t>
      </w:r>
      <w:r w:rsidRPr="006820B4">
        <w:rPr>
          <w:spacing w:val="-3"/>
          <w:sz w:val="28"/>
          <w:szCs w:val="28"/>
        </w:rPr>
        <w:t>л</w:t>
      </w:r>
      <w:r w:rsidRPr="006820B4">
        <w:rPr>
          <w:spacing w:val="1"/>
          <w:sz w:val="28"/>
          <w:szCs w:val="28"/>
        </w:rPr>
        <w:t>о</w:t>
      </w:r>
      <w:r w:rsidRPr="006820B4">
        <w:rPr>
          <w:spacing w:val="-2"/>
          <w:sz w:val="28"/>
          <w:szCs w:val="28"/>
        </w:rPr>
        <w:t>ж</w:t>
      </w:r>
      <w:r w:rsidRPr="006820B4">
        <w:rPr>
          <w:sz w:val="28"/>
          <w:szCs w:val="28"/>
        </w:rPr>
        <w:t>е</w:t>
      </w:r>
      <w:r w:rsidRPr="006820B4">
        <w:rPr>
          <w:spacing w:val="1"/>
          <w:sz w:val="28"/>
          <w:szCs w:val="28"/>
        </w:rPr>
        <w:t>ни</w:t>
      </w:r>
      <w:r w:rsidRPr="006820B4">
        <w:rPr>
          <w:sz w:val="28"/>
          <w:szCs w:val="28"/>
        </w:rPr>
        <w:t>ю</w:t>
      </w:r>
      <w:r w:rsidRPr="006820B4">
        <w:rPr>
          <w:spacing w:val="2"/>
          <w:sz w:val="28"/>
          <w:szCs w:val="28"/>
        </w:rPr>
        <w:t xml:space="preserve"> </w:t>
      </w:r>
      <w:r w:rsidRPr="006820B4">
        <w:rPr>
          <w:sz w:val="28"/>
          <w:szCs w:val="28"/>
        </w:rPr>
        <w:t>к</w:t>
      </w:r>
      <w:r w:rsidRPr="006820B4">
        <w:rPr>
          <w:spacing w:val="1"/>
          <w:sz w:val="28"/>
          <w:szCs w:val="28"/>
        </w:rPr>
        <w:t xml:space="preserve"> н</w:t>
      </w:r>
      <w:r w:rsidRPr="006820B4">
        <w:rPr>
          <w:sz w:val="28"/>
          <w:szCs w:val="28"/>
        </w:rPr>
        <w:t>а</w:t>
      </w:r>
      <w:r w:rsidRPr="006820B4">
        <w:rPr>
          <w:sz w:val="28"/>
          <w:szCs w:val="28"/>
        </w:rPr>
        <w:t>с</w:t>
      </w:r>
      <w:r w:rsidRPr="006820B4">
        <w:rPr>
          <w:spacing w:val="-3"/>
          <w:sz w:val="28"/>
          <w:szCs w:val="28"/>
        </w:rPr>
        <w:t>т</w:t>
      </w:r>
      <w:r w:rsidRPr="006820B4">
        <w:rPr>
          <w:spacing w:val="1"/>
          <w:sz w:val="28"/>
          <w:szCs w:val="28"/>
        </w:rPr>
        <w:t>о</w:t>
      </w:r>
      <w:r w:rsidRPr="006820B4">
        <w:rPr>
          <w:spacing w:val="-2"/>
          <w:sz w:val="28"/>
          <w:szCs w:val="28"/>
        </w:rPr>
        <w:t>я</w:t>
      </w:r>
      <w:r w:rsidRPr="006820B4">
        <w:rPr>
          <w:sz w:val="28"/>
          <w:szCs w:val="28"/>
        </w:rPr>
        <w:t>щ</w:t>
      </w:r>
      <w:r w:rsidRPr="006820B4">
        <w:rPr>
          <w:spacing w:val="-2"/>
          <w:sz w:val="28"/>
          <w:szCs w:val="28"/>
        </w:rPr>
        <w:t>е</w:t>
      </w:r>
      <w:r w:rsidRPr="006820B4">
        <w:rPr>
          <w:sz w:val="28"/>
          <w:szCs w:val="28"/>
        </w:rPr>
        <w:t xml:space="preserve">му </w:t>
      </w:r>
      <w:r w:rsidRPr="006820B4">
        <w:rPr>
          <w:spacing w:val="1"/>
          <w:sz w:val="28"/>
          <w:szCs w:val="28"/>
        </w:rPr>
        <w:t>по</w:t>
      </w:r>
      <w:r w:rsidRPr="006820B4">
        <w:rPr>
          <w:sz w:val="28"/>
          <w:szCs w:val="28"/>
        </w:rPr>
        <w:t>с</w:t>
      </w:r>
      <w:r w:rsidRPr="006820B4">
        <w:rPr>
          <w:spacing w:val="-3"/>
          <w:sz w:val="28"/>
          <w:szCs w:val="28"/>
        </w:rPr>
        <w:t>т</w:t>
      </w:r>
      <w:r w:rsidRPr="006820B4">
        <w:rPr>
          <w:sz w:val="28"/>
          <w:szCs w:val="28"/>
        </w:rPr>
        <w:t>а</w:t>
      </w:r>
      <w:r w:rsidRPr="006820B4">
        <w:rPr>
          <w:spacing w:val="-1"/>
          <w:sz w:val="28"/>
          <w:szCs w:val="28"/>
        </w:rPr>
        <w:t>н</w:t>
      </w:r>
      <w:r w:rsidRPr="006820B4">
        <w:rPr>
          <w:spacing w:val="1"/>
          <w:sz w:val="28"/>
          <w:szCs w:val="28"/>
        </w:rPr>
        <w:t>о</w:t>
      </w:r>
      <w:r w:rsidRPr="006820B4">
        <w:rPr>
          <w:spacing w:val="-1"/>
          <w:sz w:val="28"/>
          <w:szCs w:val="28"/>
        </w:rPr>
        <w:t>вл</w:t>
      </w:r>
      <w:r w:rsidRPr="006820B4">
        <w:rPr>
          <w:sz w:val="28"/>
          <w:szCs w:val="28"/>
        </w:rPr>
        <w:t>е</w:t>
      </w:r>
      <w:r w:rsidRPr="006820B4">
        <w:rPr>
          <w:spacing w:val="-1"/>
          <w:sz w:val="28"/>
          <w:szCs w:val="28"/>
        </w:rPr>
        <w:t>н</w:t>
      </w:r>
      <w:r w:rsidRPr="006820B4">
        <w:rPr>
          <w:spacing w:val="1"/>
          <w:sz w:val="28"/>
          <w:szCs w:val="28"/>
        </w:rPr>
        <w:t>и</w:t>
      </w:r>
      <w:r w:rsidRPr="006820B4">
        <w:rPr>
          <w:spacing w:val="-1"/>
          <w:sz w:val="28"/>
          <w:szCs w:val="28"/>
        </w:rPr>
        <w:t>ю</w:t>
      </w:r>
      <w:r w:rsidRPr="006820B4">
        <w:rPr>
          <w:sz w:val="28"/>
          <w:szCs w:val="28"/>
        </w:rPr>
        <w:t>.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spacing w:before="2" w:line="322" w:lineRule="exact"/>
        <w:ind w:right="36" w:firstLine="708"/>
        <w:jc w:val="both"/>
        <w:rPr>
          <w:sz w:val="28"/>
          <w:szCs w:val="28"/>
        </w:rPr>
      </w:pPr>
      <w:r w:rsidRPr="006820B4">
        <w:rPr>
          <w:spacing w:val="1"/>
          <w:sz w:val="28"/>
          <w:szCs w:val="28"/>
        </w:rPr>
        <w:t>2</w:t>
      </w:r>
      <w:r w:rsidRPr="006820B4">
        <w:rPr>
          <w:sz w:val="28"/>
          <w:szCs w:val="28"/>
        </w:rPr>
        <w:t>.</w:t>
      </w:r>
      <w:r w:rsidRPr="006820B4">
        <w:rPr>
          <w:spacing w:val="-1"/>
          <w:sz w:val="28"/>
          <w:szCs w:val="28"/>
        </w:rPr>
        <w:t xml:space="preserve"> П</w:t>
      </w:r>
      <w:r w:rsidRPr="006820B4">
        <w:rPr>
          <w:spacing w:val="1"/>
          <w:sz w:val="28"/>
          <w:szCs w:val="28"/>
        </w:rPr>
        <w:t>о</w:t>
      </w:r>
      <w:r w:rsidRPr="006820B4">
        <w:rPr>
          <w:sz w:val="28"/>
          <w:szCs w:val="28"/>
        </w:rPr>
        <w:t>ст</w:t>
      </w:r>
      <w:r w:rsidRPr="006820B4">
        <w:rPr>
          <w:spacing w:val="-2"/>
          <w:sz w:val="28"/>
          <w:szCs w:val="28"/>
        </w:rPr>
        <w:t>а</w:t>
      </w:r>
      <w:r w:rsidRPr="006820B4">
        <w:rPr>
          <w:spacing w:val="1"/>
          <w:sz w:val="28"/>
          <w:szCs w:val="28"/>
        </w:rPr>
        <w:t>но</w:t>
      </w:r>
      <w:r w:rsidRPr="006820B4">
        <w:rPr>
          <w:spacing w:val="-1"/>
          <w:sz w:val="28"/>
          <w:szCs w:val="28"/>
        </w:rPr>
        <w:t>вл</w:t>
      </w:r>
      <w:r w:rsidRPr="006820B4">
        <w:rPr>
          <w:spacing w:val="-2"/>
          <w:sz w:val="28"/>
          <w:szCs w:val="28"/>
        </w:rPr>
        <w:t>е</w:t>
      </w:r>
      <w:r w:rsidRPr="006820B4">
        <w:rPr>
          <w:spacing w:val="1"/>
          <w:sz w:val="28"/>
          <w:szCs w:val="28"/>
        </w:rPr>
        <w:t>н</w:t>
      </w:r>
      <w:r w:rsidRPr="006820B4">
        <w:rPr>
          <w:spacing w:val="-1"/>
          <w:sz w:val="28"/>
          <w:szCs w:val="28"/>
        </w:rPr>
        <w:t>и</w:t>
      </w:r>
      <w:r w:rsidRPr="006820B4">
        <w:rPr>
          <w:sz w:val="28"/>
          <w:szCs w:val="28"/>
        </w:rPr>
        <w:t xml:space="preserve">е </w:t>
      </w:r>
      <w:r w:rsidRPr="006820B4">
        <w:rPr>
          <w:spacing w:val="-1"/>
          <w:sz w:val="28"/>
          <w:szCs w:val="28"/>
        </w:rPr>
        <w:t>в</w:t>
      </w:r>
      <w:r w:rsidRPr="006820B4">
        <w:rPr>
          <w:spacing w:val="-2"/>
          <w:sz w:val="28"/>
          <w:szCs w:val="28"/>
        </w:rPr>
        <w:t>с</w:t>
      </w:r>
      <w:r w:rsidRPr="006820B4">
        <w:rPr>
          <w:sz w:val="28"/>
          <w:szCs w:val="28"/>
        </w:rPr>
        <w:t>т</w:t>
      </w:r>
      <w:r w:rsidRPr="006820B4">
        <w:rPr>
          <w:spacing w:val="-4"/>
          <w:sz w:val="28"/>
          <w:szCs w:val="28"/>
        </w:rPr>
        <w:t>у</w:t>
      </w:r>
      <w:r w:rsidRPr="006820B4">
        <w:rPr>
          <w:spacing w:val="1"/>
          <w:sz w:val="28"/>
          <w:szCs w:val="28"/>
        </w:rPr>
        <w:t>п</w:t>
      </w:r>
      <w:r w:rsidRPr="006820B4">
        <w:rPr>
          <w:sz w:val="28"/>
          <w:szCs w:val="28"/>
        </w:rPr>
        <w:t>ает в</w:t>
      </w:r>
      <w:r w:rsidRPr="006820B4">
        <w:rPr>
          <w:spacing w:val="-1"/>
          <w:sz w:val="28"/>
          <w:szCs w:val="28"/>
        </w:rPr>
        <w:t xml:space="preserve"> </w:t>
      </w:r>
      <w:r w:rsidRPr="006820B4">
        <w:rPr>
          <w:sz w:val="28"/>
          <w:szCs w:val="28"/>
        </w:rPr>
        <w:t>с</w:t>
      </w:r>
      <w:r w:rsidRPr="006820B4">
        <w:rPr>
          <w:spacing w:val="1"/>
          <w:sz w:val="28"/>
          <w:szCs w:val="28"/>
        </w:rPr>
        <w:t>и</w:t>
      </w:r>
      <w:r w:rsidRPr="006820B4">
        <w:rPr>
          <w:spacing w:val="2"/>
          <w:sz w:val="28"/>
          <w:szCs w:val="28"/>
        </w:rPr>
        <w:t>л</w:t>
      </w:r>
      <w:r w:rsidRPr="006820B4">
        <w:rPr>
          <w:sz w:val="28"/>
          <w:szCs w:val="28"/>
        </w:rPr>
        <w:t>у</w:t>
      </w:r>
      <w:r w:rsidRPr="006820B4">
        <w:rPr>
          <w:spacing w:val="-4"/>
          <w:sz w:val="28"/>
          <w:szCs w:val="28"/>
        </w:rPr>
        <w:t xml:space="preserve"> </w:t>
      </w:r>
      <w:r w:rsidRPr="006820B4">
        <w:rPr>
          <w:sz w:val="28"/>
          <w:szCs w:val="28"/>
        </w:rPr>
        <w:t>с 1</w:t>
      </w:r>
      <w:r w:rsidRPr="006820B4">
        <w:rPr>
          <w:spacing w:val="1"/>
          <w:sz w:val="28"/>
          <w:szCs w:val="28"/>
        </w:rPr>
        <w:t xml:space="preserve"> я</w:t>
      </w:r>
      <w:r w:rsidRPr="006820B4">
        <w:rPr>
          <w:spacing w:val="-1"/>
          <w:sz w:val="28"/>
          <w:szCs w:val="28"/>
        </w:rPr>
        <w:t>нв</w:t>
      </w:r>
      <w:r w:rsidRPr="006820B4">
        <w:rPr>
          <w:sz w:val="28"/>
          <w:szCs w:val="28"/>
        </w:rPr>
        <w:t>а</w:t>
      </w:r>
      <w:r w:rsidRPr="006820B4">
        <w:rPr>
          <w:spacing w:val="1"/>
          <w:sz w:val="28"/>
          <w:szCs w:val="28"/>
        </w:rPr>
        <w:t>р</w:t>
      </w:r>
      <w:r w:rsidRPr="006820B4">
        <w:rPr>
          <w:sz w:val="28"/>
          <w:szCs w:val="28"/>
        </w:rPr>
        <w:t>я</w:t>
      </w:r>
      <w:r w:rsidRPr="006820B4">
        <w:rPr>
          <w:spacing w:val="-2"/>
          <w:sz w:val="28"/>
          <w:szCs w:val="28"/>
        </w:rPr>
        <w:t xml:space="preserve"> </w:t>
      </w:r>
      <w:r w:rsidRPr="006820B4">
        <w:rPr>
          <w:spacing w:val="1"/>
          <w:sz w:val="28"/>
          <w:szCs w:val="28"/>
        </w:rPr>
        <w:t>2</w:t>
      </w:r>
      <w:r w:rsidRPr="006820B4">
        <w:rPr>
          <w:spacing w:val="-1"/>
          <w:sz w:val="28"/>
          <w:szCs w:val="28"/>
        </w:rPr>
        <w:t>020</w:t>
      </w:r>
      <w:r w:rsidRPr="006820B4">
        <w:rPr>
          <w:spacing w:val="1"/>
          <w:sz w:val="28"/>
          <w:szCs w:val="28"/>
        </w:rPr>
        <w:t xml:space="preserve"> </w:t>
      </w:r>
      <w:r w:rsidRPr="006820B4">
        <w:rPr>
          <w:sz w:val="28"/>
          <w:szCs w:val="28"/>
        </w:rPr>
        <w:t>г.</w:t>
      </w:r>
    </w:p>
    <w:p w:rsidR="004B3B87" w:rsidRDefault="006820B4" w:rsidP="006820B4">
      <w:pPr>
        <w:jc w:val="right"/>
        <w:rPr>
          <w:sz w:val="28"/>
          <w:szCs w:val="28"/>
        </w:rPr>
      </w:pPr>
      <w:r w:rsidRPr="006820B4">
        <w:rPr>
          <w:sz w:val="28"/>
          <w:szCs w:val="28"/>
        </w:rPr>
        <w:t>3.</w:t>
      </w:r>
      <w:r w:rsidRPr="006820B4">
        <w:rPr>
          <w:bCs/>
          <w:sz w:val="28"/>
          <w:szCs w:val="28"/>
        </w:rPr>
        <w:t xml:space="preserve"> </w:t>
      </w:r>
      <w:proofErr w:type="gramStart"/>
      <w:r w:rsidRPr="006820B4">
        <w:rPr>
          <w:bCs/>
          <w:sz w:val="28"/>
          <w:szCs w:val="28"/>
        </w:rPr>
        <w:t>Контроль за</w:t>
      </w:r>
      <w:proofErr w:type="gramEnd"/>
      <w:r w:rsidRPr="006820B4">
        <w:rPr>
          <w:bCs/>
          <w:sz w:val="28"/>
          <w:szCs w:val="28"/>
        </w:rPr>
        <w:t xml:space="preserve"> исполнением настоящего постановления оставляю за собой</w:t>
      </w:r>
      <w:r w:rsidR="004B3B87" w:rsidRPr="006820B4">
        <w:rPr>
          <w:sz w:val="28"/>
          <w:szCs w:val="28"/>
        </w:rPr>
        <w:t xml:space="preserve">  </w:t>
      </w:r>
    </w:p>
    <w:p w:rsidR="006820B4" w:rsidRDefault="006820B4" w:rsidP="006820B4">
      <w:pPr>
        <w:jc w:val="right"/>
        <w:rPr>
          <w:sz w:val="28"/>
          <w:szCs w:val="28"/>
        </w:rPr>
      </w:pPr>
    </w:p>
    <w:p w:rsidR="006820B4" w:rsidRDefault="006820B4" w:rsidP="006820B4">
      <w:pPr>
        <w:jc w:val="right"/>
        <w:rPr>
          <w:sz w:val="28"/>
          <w:szCs w:val="28"/>
        </w:rPr>
      </w:pPr>
    </w:p>
    <w:p w:rsidR="006820B4" w:rsidRDefault="006820B4" w:rsidP="006820B4">
      <w:pPr>
        <w:jc w:val="right"/>
        <w:rPr>
          <w:sz w:val="28"/>
          <w:szCs w:val="28"/>
        </w:rPr>
      </w:pPr>
    </w:p>
    <w:p w:rsidR="006820B4" w:rsidRDefault="006820B4" w:rsidP="006820B4">
      <w:pPr>
        <w:jc w:val="right"/>
        <w:rPr>
          <w:sz w:val="28"/>
          <w:szCs w:val="28"/>
        </w:rPr>
      </w:pPr>
    </w:p>
    <w:p w:rsidR="006820B4" w:rsidRDefault="006820B4" w:rsidP="006820B4">
      <w:pPr>
        <w:jc w:val="right"/>
        <w:rPr>
          <w:sz w:val="28"/>
          <w:szCs w:val="28"/>
        </w:rPr>
      </w:pPr>
    </w:p>
    <w:p w:rsidR="006820B4" w:rsidRPr="006820B4" w:rsidRDefault="006820B4" w:rsidP="006820B4">
      <w:pPr>
        <w:jc w:val="right"/>
        <w:rPr>
          <w:sz w:val="28"/>
          <w:szCs w:val="28"/>
        </w:rPr>
      </w:pPr>
    </w:p>
    <w:p w:rsidR="008A7D83" w:rsidRPr="006820B4" w:rsidRDefault="008A7D83" w:rsidP="00F23A0A">
      <w:pPr>
        <w:tabs>
          <w:tab w:val="left" w:pos="9214"/>
        </w:tabs>
        <w:suppressAutoHyphens/>
        <w:ind w:right="-568"/>
        <w:jc w:val="both"/>
        <w:rPr>
          <w:sz w:val="28"/>
          <w:szCs w:val="28"/>
        </w:rPr>
      </w:pPr>
      <w:r w:rsidRPr="006820B4">
        <w:rPr>
          <w:sz w:val="28"/>
          <w:szCs w:val="28"/>
        </w:rPr>
        <w:t xml:space="preserve">Глава администрации                         </w:t>
      </w:r>
      <w:r w:rsidR="00FF5C97" w:rsidRPr="006820B4">
        <w:rPr>
          <w:sz w:val="28"/>
          <w:szCs w:val="28"/>
        </w:rPr>
        <w:t xml:space="preserve">                              </w:t>
      </w:r>
      <w:r w:rsidR="00F23A0A" w:rsidRPr="006820B4">
        <w:rPr>
          <w:sz w:val="28"/>
          <w:szCs w:val="28"/>
        </w:rPr>
        <w:t>Р.М.Гастиева</w:t>
      </w:r>
    </w:p>
    <w:p w:rsidR="008A7D83" w:rsidRPr="006820B4" w:rsidRDefault="008A7D83" w:rsidP="00203F71">
      <w:pPr>
        <w:tabs>
          <w:tab w:val="left" w:pos="9214"/>
        </w:tabs>
        <w:suppressAutoHyphens/>
        <w:ind w:left="5387" w:right="-568"/>
        <w:rPr>
          <w:sz w:val="28"/>
          <w:szCs w:val="28"/>
        </w:rPr>
      </w:pPr>
    </w:p>
    <w:p w:rsidR="008A7D83" w:rsidRDefault="008A7D83" w:rsidP="00203F71">
      <w:pPr>
        <w:tabs>
          <w:tab w:val="left" w:pos="9214"/>
        </w:tabs>
        <w:suppressAutoHyphens/>
        <w:ind w:left="5387" w:right="-568"/>
        <w:rPr>
          <w:sz w:val="28"/>
          <w:szCs w:val="28"/>
        </w:rPr>
      </w:pPr>
    </w:p>
    <w:p w:rsidR="00D05489" w:rsidRDefault="00D05489" w:rsidP="00203F71">
      <w:pPr>
        <w:tabs>
          <w:tab w:val="left" w:pos="9214"/>
        </w:tabs>
        <w:suppressAutoHyphens/>
        <w:ind w:left="5387" w:right="-568"/>
        <w:rPr>
          <w:sz w:val="28"/>
          <w:szCs w:val="28"/>
        </w:rPr>
      </w:pPr>
    </w:p>
    <w:p w:rsidR="00435CFB" w:rsidRDefault="00435CFB" w:rsidP="00203F71">
      <w:pPr>
        <w:tabs>
          <w:tab w:val="left" w:pos="9214"/>
        </w:tabs>
        <w:suppressAutoHyphens/>
        <w:ind w:left="5387" w:right="-568"/>
        <w:rPr>
          <w:sz w:val="28"/>
          <w:szCs w:val="28"/>
        </w:rPr>
      </w:pPr>
    </w:p>
    <w:p w:rsidR="00435CFB" w:rsidRDefault="00435CFB" w:rsidP="00203F71">
      <w:pPr>
        <w:tabs>
          <w:tab w:val="left" w:pos="9214"/>
        </w:tabs>
        <w:suppressAutoHyphens/>
        <w:ind w:left="5387" w:right="-568"/>
        <w:rPr>
          <w:sz w:val="28"/>
          <w:szCs w:val="28"/>
        </w:rPr>
      </w:pPr>
    </w:p>
    <w:p w:rsidR="00435CFB" w:rsidRDefault="00435CFB" w:rsidP="00203F71">
      <w:pPr>
        <w:tabs>
          <w:tab w:val="left" w:pos="9214"/>
        </w:tabs>
        <w:suppressAutoHyphens/>
        <w:ind w:left="5387" w:right="-568"/>
        <w:rPr>
          <w:sz w:val="28"/>
          <w:szCs w:val="28"/>
        </w:rPr>
      </w:pPr>
    </w:p>
    <w:p w:rsidR="00435CFB" w:rsidRDefault="00435CFB" w:rsidP="00203F71">
      <w:pPr>
        <w:tabs>
          <w:tab w:val="left" w:pos="9214"/>
        </w:tabs>
        <w:suppressAutoHyphens/>
        <w:ind w:left="5387" w:right="-568"/>
        <w:rPr>
          <w:sz w:val="28"/>
          <w:szCs w:val="28"/>
        </w:rPr>
      </w:pPr>
    </w:p>
    <w:p w:rsidR="00435CFB" w:rsidRDefault="00435CFB" w:rsidP="00203F71">
      <w:pPr>
        <w:tabs>
          <w:tab w:val="left" w:pos="9214"/>
        </w:tabs>
        <w:suppressAutoHyphens/>
        <w:ind w:left="5387" w:right="-568"/>
        <w:rPr>
          <w:sz w:val="28"/>
          <w:szCs w:val="28"/>
        </w:rPr>
      </w:pPr>
    </w:p>
    <w:p w:rsidR="00435CFB" w:rsidRDefault="00435CFB" w:rsidP="00203F71">
      <w:pPr>
        <w:tabs>
          <w:tab w:val="left" w:pos="9214"/>
        </w:tabs>
        <w:suppressAutoHyphens/>
        <w:ind w:left="5387" w:right="-568"/>
        <w:rPr>
          <w:sz w:val="28"/>
          <w:szCs w:val="28"/>
        </w:rPr>
      </w:pPr>
    </w:p>
    <w:p w:rsidR="00435CFB" w:rsidRDefault="00435CFB" w:rsidP="00203F71">
      <w:pPr>
        <w:tabs>
          <w:tab w:val="left" w:pos="9214"/>
        </w:tabs>
        <w:suppressAutoHyphens/>
        <w:ind w:left="5387" w:right="-568"/>
        <w:rPr>
          <w:sz w:val="28"/>
          <w:szCs w:val="28"/>
        </w:rPr>
      </w:pPr>
    </w:p>
    <w:p w:rsidR="00435CFB" w:rsidRDefault="00435CFB" w:rsidP="00203F71">
      <w:pPr>
        <w:tabs>
          <w:tab w:val="left" w:pos="9214"/>
        </w:tabs>
        <w:suppressAutoHyphens/>
        <w:ind w:left="5387" w:right="-568"/>
        <w:rPr>
          <w:sz w:val="28"/>
          <w:szCs w:val="28"/>
        </w:rPr>
      </w:pPr>
    </w:p>
    <w:p w:rsidR="00D05489" w:rsidRDefault="00D05489" w:rsidP="00203F71">
      <w:pPr>
        <w:tabs>
          <w:tab w:val="left" w:pos="9214"/>
        </w:tabs>
        <w:suppressAutoHyphens/>
        <w:ind w:left="5387" w:right="-568"/>
        <w:rPr>
          <w:sz w:val="28"/>
          <w:szCs w:val="28"/>
        </w:rPr>
      </w:pPr>
    </w:p>
    <w:p w:rsidR="00A0618B" w:rsidRDefault="00A0618B" w:rsidP="00203F71">
      <w:pPr>
        <w:tabs>
          <w:tab w:val="left" w:pos="9214"/>
        </w:tabs>
        <w:suppressAutoHyphens/>
        <w:ind w:left="5387" w:right="-568"/>
        <w:rPr>
          <w:sz w:val="28"/>
          <w:szCs w:val="28"/>
        </w:rPr>
      </w:pPr>
    </w:p>
    <w:p w:rsidR="006820B4" w:rsidRPr="007C2F0B" w:rsidRDefault="006820B4" w:rsidP="006820B4">
      <w:pPr>
        <w:shd w:val="clear" w:color="auto" w:fill="FFFFFF"/>
        <w:spacing w:line="262" w:lineRule="atLeast"/>
        <w:textAlignment w:val="baseline"/>
        <w:rPr>
          <w:color w:val="000000"/>
          <w:shd w:val="clear" w:color="auto" w:fill="FFFFFF"/>
        </w:rPr>
      </w:pPr>
    </w:p>
    <w:p w:rsidR="006820B4" w:rsidRPr="006820B4" w:rsidRDefault="006820B4" w:rsidP="006820B4">
      <w:pPr>
        <w:jc w:val="right"/>
        <w:rPr>
          <w:sz w:val="22"/>
          <w:szCs w:val="28"/>
        </w:rPr>
      </w:pPr>
      <w:r w:rsidRPr="006820B4">
        <w:rPr>
          <w:sz w:val="22"/>
          <w:szCs w:val="28"/>
        </w:rPr>
        <w:t xml:space="preserve">Приложение № 1 </w:t>
      </w:r>
    </w:p>
    <w:p w:rsidR="006820B4" w:rsidRPr="006820B4" w:rsidRDefault="006820B4" w:rsidP="006820B4">
      <w:pPr>
        <w:jc w:val="right"/>
        <w:rPr>
          <w:sz w:val="22"/>
          <w:szCs w:val="28"/>
        </w:rPr>
      </w:pPr>
      <w:r w:rsidRPr="006820B4">
        <w:rPr>
          <w:sz w:val="22"/>
          <w:szCs w:val="28"/>
        </w:rPr>
        <w:t xml:space="preserve">к постановлению администрации </w:t>
      </w:r>
    </w:p>
    <w:p w:rsidR="006820B4" w:rsidRPr="006820B4" w:rsidRDefault="006820B4" w:rsidP="006820B4">
      <w:pPr>
        <w:jc w:val="right"/>
        <w:rPr>
          <w:sz w:val="22"/>
          <w:szCs w:val="28"/>
        </w:rPr>
      </w:pPr>
      <w:r w:rsidRPr="006820B4">
        <w:rPr>
          <w:sz w:val="22"/>
          <w:szCs w:val="28"/>
        </w:rPr>
        <w:t>Николаевского сельского поселения</w:t>
      </w:r>
    </w:p>
    <w:p w:rsidR="006820B4" w:rsidRPr="006820B4" w:rsidRDefault="006820B4" w:rsidP="006820B4">
      <w:pPr>
        <w:jc w:val="right"/>
        <w:rPr>
          <w:b/>
          <w:sz w:val="22"/>
          <w:szCs w:val="28"/>
        </w:rPr>
      </w:pPr>
      <w:r w:rsidRPr="006820B4">
        <w:rPr>
          <w:sz w:val="22"/>
          <w:szCs w:val="28"/>
        </w:rPr>
        <w:t>от 30.12.2019 №09</w:t>
      </w:r>
    </w:p>
    <w:p w:rsidR="006820B4" w:rsidRPr="006820B4" w:rsidRDefault="006820B4" w:rsidP="006820B4">
      <w:pPr>
        <w:shd w:val="clear" w:color="auto" w:fill="FFFFFF"/>
        <w:spacing w:line="262" w:lineRule="atLeast"/>
        <w:textAlignment w:val="baseline"/>
        <w:rPr>
          <w:color w:val="000000"/>
          <w:sz w:val="22"/>
          <w:szCs w:val="28"/>
          <w:shd w:val="clear" w:color="auto" w:fill="FFFFFF"/>
        </w:rPr>
      </w:pPr>
    </w:p>
    <w:p w:rsidR="006820B4" w:rsidRPr="006820B4" w:rsidRDefault="006820B4" w:rsidP="006820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6820B4">
        <w:rPr>
          <w:sz w:val="28"/>
          <w:szCs w:val="28"/>
        </w:rPr>
        <w:t>ПОРЯДОК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6820B4">
        <w:rPr>
          <w:sz w:val="28"/>
          <w:szCs w:val="28"/>
        </w:rPr>
        <w:t>осуществления внутреннего финансового контроля и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6820B4">
        <w:rPr>
          <w:sz w:val="28"/>
          <w:szCs w:val="28"/>
        </w:rPr>
        <w:t>внутреннего финансового аудита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1. Общие положения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1.1. Порядок    осуществления    внутреннего    финансового    ко</w:t>
      </w:r>
      <w:r w:rsidRPr="006820B4">
        <w:rPr>
          <w:sz w:val="28"/>
          <w:szCs w:val="28"/>
        </w:rPr>
        <w:t>н</w:t>
      </w:r>
      <w:r w:rsidRPr="006820B4">
        <w:rPr>
          <w:sz w:val="28"/>
          <w:szCs w:val="28"/>
        </w:rPr>
        <w:t>троля    и внутреннего финансового аудита (далее – Порядок) определяет правила осуществления главными распорядителями (распорядителями) средств местного бюджета, главными администраторами (администрат</w:t>
      </w:r>
      <w:r w:rsidRPr="006820B4">
        <w:rPr>
          <w:sz w:val="28"/>
          <w:szCs w:val="28"/>
        </w:rPr>
        <w:t>о</w:t>
      </w:r>
      <w:r w:rsidRPr="006820B4">
        <w:rPr>
          <w:sz w:val="28"/>
          <w:szCs w:val="28"/>
        </w:rPr>
        <w:t>рами) доходов местного бюджета, главными администраторами (админ</w:t>
      </w:r>
      <w:r w:rsidRPr="006820B4">
        <w:rPr>
          <w:sz w:val="28"/>
          <w:szCs w:val="28"/>
        </w:rPr>
        <w:t>и</w:t>
      </w:r>
      <w:r w:rsidRPr="006820B4">
        <w:rPr>
          <w:sz w:val="28"/>
          <w:szCs w:val="28"/>
        </w:rPr>
        <w:t>страторами) источников финансирования дефицита местного бюджета внутреннего финансового контроля и внутреннего финансового аудита.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1.2. Целью настоящего Порядка является установление единых тр</w:t>
      </w:r>
      <w:r w:rsidRPr="006820B4">
        <w:rPr>
          <w:sz w:val="28"/>
          <w:szCs w:val="28"/>
        </w:rPr>
        <w:t>е</w:t>
      </w:r>
      <w:r w:rsidRPr="006820B4">
        <w:rPr>
          <w:sz w:val="28"/>
          <w:szCs w:val="28"/>
        </w:rPr>
        <w:t>бований к  осуществлению  внутреннего  финансового  контроля  и  вну</w:t>
      </w:r>
      <w:r w:rsidRPr="006820B4">
        <w:rPr>
          <w:sz w:val="28"/>
          <w:szCs w:val="28"/>
        </w:rPr>
        <w:t>т</w:t>
      </w:r>
      <w:r w:rsidRPr="006820B4">
        <w:rPr>
          <w:sz w:val="28"/>
          <w:szCs w:val="28"/>
        </w:rPr>
        <w:t>реннего финансового а</w:t>
      </w:r>
      <w:r w:rsidRPr="006820B4">
        <w:rPr>
          <w:sz w:val="28"/>
          <w:szCs w:val="28"/>
        </w:rPr>
        <w:t>у</w:t>
      </w:r>
      <w:r w:rsidRPr="006820B4">
        <w:rPr>
          <w:sz w:val="28"/>
          <w:szCs w:val="28"/>
        </w:rPr>
        <w:t>дита.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1.3. Настоящий Порядок устанавливает: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требования к планированию, организации и проведению внутреннего финанс</w:t>
      </w:r>
      <w:r w:rsidRPr="006820B4">
        <w:rPr>
          <w:sz w:val="28"/>
          <w:szCs w:val="28"/>
        </w:rPr>
        <w:t>о</w:t>
      </w:r>
      <w:r w:rsidRPr="006820B4">
        <w:rPr>
          <w:sz w:val="28"/>
          <w:szCs w:val="28"/>
        </w:rPr>
        <w:t>вого контроля и внутреннего финансового аудита;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требования к оформлению и рассмотрению результатов внутреннего финансов</w:t>
      </w:r>
      <w:r w:rsidRPr="006820B4">
        <w:rPr>
          <w:sz w:val="28"/>
          <w:szCs w:val="28"/>
        </w:rPr>
        <w:t>о</w:t>
      </w:r>
      <w:r w:rsidRPr="006820B4">
        <w:rPr>
          <w:sz w:val="28"/>
          <w:szCs w:val="28"/>
        </w:rPr>
        <w:t>го контроля и внутреннего финансового аудита;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требования к составлению и представлению отчетности о результ</w:t>
      </w:r>
      <w:r w:rsidRPr="006820B4">
        <w:rPr>
          <w:sz w:val="28"/>
          <w:szCs w:val="28"/>
        </w:rPr>
        <w:t>а</w:t>
      </w:r>
      <w:r w:rsidRPr="006820B4">
        <w:rPr>
          <w:sz w:val="28"/>
          <w:szCs w:val="28"/>
        </w:rPr>
        <w:t>тах внутре</w:t>
      </w:r>
      <w:r w:rsidRPr="006820B4">
        <w:rPr>
          <w:sz w:val="28"/>
          <w:szCs w:val="28"/>
        </w:rPr>
        <w:t>н</w:t>
      </w:r>
      <w:r w:rsidRPr="006820B4">
        <w:rPr>
          <w:sz w:val="28"/>
          <w:szCs w:val="28"/>
        </w:rPr>
        <w:t>него финансового аудита.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2. Осуществление внутреннего финансового контроля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2.1. Термины и определения, используемые в настоящем Порядке: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 xml:space="preserve">2.1.1. </w:t>
      </w:r>
      <w:proofErr w:type="gramStart"/>
      <w:r w:rsidRPr="006820B4">
        <w:rPr>
          <w:sz w:val="28"/>
          <w:szCs w:val="28"/>
        </w:rPr>
        <w:t>Внутренний    финансовый    контроль    –    непрерывный    процесс, осуществляемый руководителями (заместителями руководит</w:t>
      </w:r>
      <w:r w:rsidRPr="006820B4">
        <w:rPr>
          <w:sz w:val="28"/>
          <w:szCs w:val="28"/>
        </w:rPr>
        <w:t>е</w:t>
      </w:r>
      <w:r w:rsidRPr="006820B4">
        <w:rPr>
          <w:sz w:val="28"/>
          <w:szCs w:val="28"/>
        </w:rPr>
        <w:t>лей), иными должностными лицами главного распорядителя (распорядит</w:t>
      </w:r>
      <w:r w:rsidRPr="006820B4">
        <w:rPr>
          <w:sz w:val="28"/>
          <w:szCs w:val="28"/>
        </w:rPr>
        <w:t>е</w:t>
      </w:r>
      <w:r w:rsidRPr="006820B4">
        <w:rPr>
          <w:sz w:val="28"/>
          <w:szCs w:val="28"/>
        </w:rPr>
        <w:t>ля) и получателя средств  местного  бю</w:t>
      </w:r>
      <w:r w:rsidRPr="006820B4">
        <w:rPr>
          <w:sz w:val="28"/>
          <w:szCs w:val="28"/>
        </w:rPr>
        <w:t>д</w:t>
      </w:r>
      <w:r w:rsidRPr="006820B4">
        <w:rPr>
          <w:sz w:val="28"/>
          <w:szCs w:val="28"/>
        </w:rPr>
        <w:t>жета,  главного  администратора  (администратора) доходов   местного   бюджета,   главного   администр</w:t>
      </w:r>
      <w:r w:rsidRPr="006820B4">
        <w:rPr>
          <w:sz w:val="28"/>
          <w:szCs w:val="28"/>
        </w:rPr>
        <w:t>а</w:t>
      </w:r>
      <w:r w:rsidRPr="006820B4">
        <w:rPr>
          <w:sz w:val="28"/>
          <w:szCs w:val="28"/>
        </w:rPr>
        <w:t>тора   (администратора) источников финансирования дефицита местного бюджета (далее – главный администратор (администратор) средств мес</w:t>
      </w:r>
      <w:r w:rsidRPr="006820B4">
        <w:rPr>
          <w:sz w:val="28"/>
          <w:szCs w:val="28"/>
        </w:rPr>
        <w:t>т</w:t>
      </w:r>
      <w:r w:rsidRPr="006820B4">
        <w:rPr>
          <w:sz w:val="28"/>
          <w:szCs w:val="28"/>
        </w:rPr>
        <w:t>ного бюджета), организующими и выполняющими внутренние процедуры составления и и</w:t>
      </w:r>
      <w:r w:rsidRPr="006820B4">
        <w:rPr>
          <w:sz w:val="28"/>
          <w:szCs w:val="28"/>
        </w:rPr>
        <w:t>с</w:t>
      </w:r>
      <w:r w:rsidRPr="006820B4">
        <w:rPr>
          <w:sz w:val="28"/>
          <w:szCs w:val="28"/>
        </w:rPr>
        <w:t>полнения местного бюджета,  ведения  бюджетного  учета  и  составления  бюджетной  отчетности (далее – бюджетные</w:t>
      </w:r>
      <w:proofErr w:type="gramEnd"/>
      <w:r w:rsidRPr="006820B4">
        <w:rPr>
          <w:sz w:val="28"/>
          <w:szCs w:val="28"/>
        </w:rPr>
        <w:t xml:space="preserve"> процедуры), </w:t>
      </w:r>
      <w:proofErr w:type="gramStart"/>
      <w:r w:rsidRPr="006820B4">
        <w:rPr>
          <w:sz w:val="28"/>
          <w:szCs w:val="28"/>
        </w:rPr>
        <w:t>направленный</w:t>
      </w:r>
      <w:proofErr w:type="gramEnd"/>
      <w:r w:rsidRPr="006820B4">
        <w:rPr>
          <w:sz w:val="28"/>
          <w:szCs w:val="28"/>
        </w:rPr>
        <w:t xml:space="preserve"> на: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недопущение</w:t>
      </w:r>
      <w:r w:rsidRPr="006820B4">
        <w:rPr>
          <w:sz w:val="28"/>
          <w:szCs w:val="28"/>
        </w:rPr>
        <w:tab/>
        <w:t>(пресечение)</w:t>
      </w:r>
      <w:r w:rsidRPr="006820B4">
        <w:rPr>
          <w:sz w:val="28"/>
          <w:szCs w:val="28"/>
        </w:rPr>
        <w:tab/>
        <w:t>нарушений</w:t>
      </w:r>
      <w:r w:rsidRPr="006820B4">
        <w:rPr>
          <w:sz w:val="28"/>
          <w:szCs w:val="28"/>
        </w:rPr>
        <w:tab/>
        <w:t>нормативных</w:t>
      </w:r>
      <w:r w:rsidRPr="006820B4">
        <w:rPr>
          <w:sz w:val="28"/>
          <w:szCs w:val="28"/>
        </w:rPr>
        <w:tab/>
        <w:t>пр</w:t>
      </w:r>
      <w:r w:rsidRPr="006820B4">
        <w:rPr>
          <w:sz w:val="28"/>
          <w:szCs w:val="28"/>
        </w:rPr>
        <w:t>а</w:t>
      </w:r>
      <w:r w:rsidRPr="006820B4">
        <w:rPr>
          <w:sz w:val="28"/>
          <w:szCs w:val="28"/>
        </w:rPr>
        <w:t>вовых</w:t>
      </w:r>
      <w:r w:rsidRPr="006820B4">
        <w:rPr>
          <w:sz w:val="28"/>
          <w:szCs w:val="28"/>
        </w:rPr>
        <w:tab/>
        <w:t>актов, рег</w:t>
      </w:r>
      <w:r w:rsidRPr="006820B4">
        <w:rPr>
          <w:sz w:val="28"/>
          <w:szCs w:val="28"/>
        </w:rPr>
        <w:t>у</w:t>
      </w:r>
      <w:r w:rsidRPr="006820B4">
        <w:rPr>
          <w:sz w:val="28"/>
          <w:szCs w:val="28"/>
        </w:rPr>
        <w:t>лирующих бюджетные правоотношения;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повышение экономности и результативности использования бю</w:t>
      </w:r>
      <w:r w:rsidRPr="006820B4">
        <w:rPr>
          <w:sz w:val="28"/>
          <w:szCs w:val="28"/>
        </w:rPr>
        <w:t>д</w:t>
      </w:r>
      <w:r w:rsidRPr="006820B4">
        <w:rPr>
          <w:sz w:val="28"/>
          <w:szCs w:val="28"/>
        </w:rPr>
        <w:t>жетных средств.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2.1.2. Предмет    внутреннего    финансового    контроля    –    бю</w:t>
      </w:r>
      <w:r w:rsidRPr="006820B4">
        <w:rPr>
          <w:sz w:val="28"/>
          <w:szCs w:val="28"/>
        </w:rPr>
        <w:t>д</w:t>
      </w:r>
      <w:r w:rsidRPr="006820B4">
        <w:rPr>
          <w:sz w:val="28"/>
          <w:szCs w:val="28"/>
        </w:rPr>
        <w:t>жетные процедуры и составляющие их операции (действия по формиров</w:t>
      </w:r>
      <w:r w:rsidRPr="006820B4">
        <w:rPr>
          <w:sz w:val="28"/>
          <w:szCs w:val="28"/>
        </w:rPr>
        <w:t>а</w:t>
      </w:r>
      <w:r w:rsidRPr="006820B4">
        <w:rPr>
          <w:sz w:val="28"/>
          <w:szCs w:val="28"/>
        </w:rPr>
        <w:t>нию документов,     необходимых     для     выполнения     бюджетной     процедуры),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lastRenderedPageBreak/>
        <w:t xml:space="preserve">осуществляемые главным администратором (администраторами) средств местного </w:t>
      </w:r>
      <w:proofErr w:type="gramStart"/>
      <w:r w:rsidRPr="006820B4">
        <w:rPr>
          <w:sz w:val="28"/>
          <w:szCs w:val="28"/>
        </w:rPr>
        <w:t>бюджета</w:t>
      </w:r>
      <w:proofErr w:type="gramEnd"/>
      <w:r w:rsidRPr="006820B4">
        <w:rPr>
          <w:sz w:val="28"/>
          <w:szCs w:val="28"/>
        </w:rPr>
        <w:t xml:space="preserve"> в рамках закрепленных за ними бюджетных полномочий.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2.1.3. К    контрольным    действиям    относятся    проверка    офор</w:t>
      </w:r>
      <w:r w:rsidRPr="006820B4">
        <w:rPr>
          <w:sz w:val="28"/>
          <w:szCs w:val="28"/>
        </w:rPr>
        <w:t>м</w:t>
      </w:r>
      <w:r w:rsidRPr="006820B4">
        <w:rPr>
          <w:sz w:val="28"/>
          <w:szCs w:val="28"/>
        </w:rPr>
        <w:t>ления документов на соответствие требованиям нормативных правовых актов, регулирующих  бюджетные  правоотношения,  наличие  решения  об осуществлении расходов, а также сверка данных, сбор и анализ информ</w:t>
      </w:r>
      <w:r w:rsidRPr="006820B4">
        <w:rPr>
          <w:sz w:val="28"/>
          <w:szCs w:val="28"/>
        </w:rPr>
        <w:t>а</w:t>
      </w:r>
      <w:r w:rsidRPr="006820B4">
        <w:rPr>
          <w:sz w:val="28"/>
          <w:szCs w:val="28"/>
        </w:rPr>
        <w:t>ции о результатах выполнения бюджетных пр</w:t>
      </w:r>
      <w:r w:rsidRPr="006820B4">
        <w:rPr>
          <w:sz w:val="28"/>
          <w:szCs w:val="28"/>
        </w:rPr>
        <w:t>о</w:t>
      </w:r>
      <w:r w:rsidRPr="006820B4">
        <w:rPr>
          <w:sz w:val="28"/>
          <w:szCs w:val="28"/>
        </w:rPr>
        <w:t>цедур.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2.1.4. Контрольное действие является формой осуществления вну</w:t>
      </w:r>
      <w:r w:rsidRPr="006820B4">
        <w:rPr>
          <w:sz w:val="28"/>
          <w:szCs w:val="28"/>
        </w:rPr>
        <w:t>т</w:t>
      </w:r>
      <w:r w:rsidRPr="006820B4">
        <w:rPr>
          <w:sz w:val="28"/>
          <w:szCs w:val="28"/>
        </w:rPr>
        <w:t>реннего ф</w:t>
      </w:r>
      <w:r w:rsidRPr="006820B4">
        <w:rPr>
          <w:sz w:val="28"/>
          <w:szCs w:val="28"/>
        </w:rPr>
        <w:t>и</w:t>
      </w:r>
      <w:r w:rsidRPr="006820B4">
        <w:rPr>
          <w:sz w:val="28"/>
          <w:szCs w:val="28"/>
        </w:rPr>
        <w:t>нансового контроля в ходе самоконтроля, контроля по уровню подчиненности (подведомственности), мониторинга, применения автом</w:t>
      </w:r>
      <w:r w:rsidRPr="006820B4">
        <w:rPr>
          <w:sz w:val="28"/>
          <w:szCs w:val="28"/>
        </w:rPr>
        <w:t>а</w:t>
      </w:r>
      <w:r w:rsidRPr="006820B4">
        <w:rPr>
          <w:sz w:val="28"/>
          <w:szCs w:val="28"/>
        </w:rPr>
        <w:t>тического контроля (далее – методы контроля).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2.1.5. Контрольные</w:t>
      </w:r>
      <w:r w:rsidRPr="006820B4">
        <w:rPr>
          <w:sz w:val="28"/>
          <w:szCs w:val="28"/>
        </w:rPr>
        <w:tab/>
        <w:t>действия</w:t>
      </w:r>
      <w:r w:rsidRPr="006820B4">
        <w:rPr>
          <w:sz w:val="28"/>
          <w:szCs w:val="28"/>
        </w:rPr>
        <w:tab/>
        <w:t>подразделяются</w:t>
      </w:r>
      <w:r w:rsidRPr="006820B4">
        <w:rPr>
          <w:sz w:val="28"/>
          <w:szCs w:val="28"/>
        </w:rPr>
        <w:tab/>
      </w:r>
      <w:proofErr w:type="gramStart"/>
      <w:r w:rsidRPr="006820B4">
        <w:rPr>
          <w:sz w:val="28"/>
          <w:szCs w:val="28"/>
        </w:rPr>
        <w:t>на</w:t>
      </w:r>
      <w:proofErr w:type="gramEnd"/>
      <w:r w:rsidRPr="006820B4">
        <w:rPr>
          <w:sz w:val="28"/>
          <w:szCs w:val="28"/>
        </w:rPr>
        <w:tab/>
        <w:t>визуал</w:t>
      </w:r>
      <w:r w:rsidRPr="006820B4">
        <w:rPr>
          <w:sz w:val="28"/>
          <w:szCs w:val="28"/>
        </w:rPr>
        <w:t>ь</w:t>
      </w:r>
      <w:r w:rsidRPr="006820B4">
        <w:rPr>
          <w:sz w:val="28"/>
          <w:szCs w:val="28"/>
        </w:rPr>
        <w:t>ные, автоматические и смешанные. Визуальные контрольные действия осуществляются    без    использования    прикладных    программных    средств автоматизации.   Автоматические   контрольные   действия   ос</w:t>
      </w:r>
      <w:r w:rsidRPr="006820B4">
        <w:rPr>
          <w:sz w:val="28"/>
          <w:szCs w:val="28"/>
        </w:rPr>
        <w:t>у</w:t>
      </w:r>
      <w:r w:rsidRPr="006820B4">
        <w:rPr>
          <w:sz w:val="28"/>
          <w:szCs w:val="28"/>
        </w:rPr>
        <w:t>ществляются   с использованием прикладных программных средств авт</w:t>
      </w:r>
      <w:r w:rsidRPr="006820B4">
        <w:rPr>
          <w:sz w:val="28"/>
          <w:szCs w:val="28"/>
        </w:rPr>
        <w:t>о</w:t>
      </w:r>
      <w:r w:rsidRPr="006820B4">
        <w:rPr>
          <w:sz w:val="28"/>
          <w:szCs w:val="28"/>
        </w:rPr>
        <w:t>матизации без участия должностных лиц. Смешанные контрольные дейс</w:t>
      </w:r>
      <w:r w:rsidRPr="006820B4">
        <w:rPr>
          <w:sz w:val="28"/>
          <w:szCs w:val="28"/>
        </w:rPr>
        <w:t>т</w:t>
      </w:r>
      <w:r w:rsidRPr="006820B4">
        <w:rPr>
          <w:sz w:val="28"/>
          <w:szCs w:val="28"/>
        </w:rPr>
        <w:t>вия выполняются с использованием прикладных программных средств а</w:t>
      </w:r>
      <w:r w:rsidRPr="006820B4">
        <w:rPr>
          <w:sz w:val="28"/>
          <w:szCs w:val="28"/>
        </w:rPr>
        <w:t>в</w:t>
      </w:r>
      <w:r w:rsidRPr="006820B4">
        <w:rPr>
          <w:sz w:val="28"/>
          <w:szCs w:val="28"/>
        </w:rPr>
        <w:t>томатизации с участием должностных лиц при инициации или завершении операции (действия по формированию    документа, необходимого    для    выполнения    бю</w:t>
      </w:r>
      <w:r w:rsidRPr="006820B4">
        <w:rPr>
          <w:sz w:val="28"/>
          <w:szCs w:val="28"/>
        </w:rPr>
        <w:t>д</w:t>
      </w:r>
      <w:r w:rsidRPr="006820B4">
        <w:rPr>
          <w:sz w:val="28"/>
          <w:szCs w:val="28"/>
        </w:rPr>
        <w:t>жетной процедуры).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2.2. Организация внутреннего финансового контроля.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2.2.1. Внутренний финансовый контроль осуществляется в подразд</w:t>
      </w:r>
      <w:r w:rsidRPr="006820B4">
        <w:rPr>
          <w:sz w:val="28"/>
          <w:szCs w:val="28"/>
        </w:rPr>
        <w:t>е</w:t>
      </w:r>
      <w:r w:rsidRPr="006820B4">
        <w:rPr>
          <w:sz w:val="28"/>
          <w:szCs w:val="28"/>
        </w:rPr>
        <w:t>лениях главного администратора (администраторов) средств местного бюджета, исполняющих бюджетные полномочия в соответствии с норм</w:t>
      </w:r>
      <w:r w:rsidRPr="006820B4">
        <w:rPr>
          <w:sz w:val="28"/>
          <w:szCs w:val="28"/>
        </w:rPr>
        <w:t>а</w:t>
      </w:r>
      <w:r w:rsidRPr="006820B4">
        <w:rPr>
          <w:sz w:val="28"/>
          <w:szCs w:val="28"/>
        </w:rPr>
        <w:t>тивными правовыми   актами,   регулирующими   бюджетные   правоотн</w:t>
      </w:r>
      <w:r w:rsidRPr="006820B4">
        <w:rPr>
          <w:sz w:val="28"/>
          <w:szCs w:val="28"/>
        </w:rPr>
        <w:t>о</w:t>
      </w:r>
      <w:r w:rsidRPr="006820B4">
        <w:rPr>
          <w:sz w:val="28"/>
          <w:szCs w:val="28"/>
        </w:rPr>
        <w:t>шения,   актами главного   администратора   (адм</w:t>
      </w:r>
      <w:r w:rsidRPr="006820B4">
        <w:rPr>
          <w:sz w:val="28"/>
          <w:szCs w:val="28"/>
        </w:rPr>
        <w:t>и</w:t>
      </w:r>
      <w:r w:rsidRPr="006820B4">
        <w:rPr>
          <w:sz w:val="28"/>
          <w:szCs w:val="28"/>
        </w:rPr>
        <w:t>нистраторов)   средств   местного   бюджета, положениями об указанных подразделен</w:t>
      </w:r>
      <w:r w:rsidRPr="006820B4">
        <w:rPr>
          <w:sz w:val="28"/>
          <w:szCs w:val="28"/>
        </w:rPr>
        <w:t>и</w:t>
      </w:r>
      <w:r w:rsidRPr="006820B4">
        <w:rPr>
          <w:sz w:val="28"/>
          <w:szCs w:val="28"/>
        </w:rPr>
        <w:t>ях.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2.2.2. Контрольные   действия   осуществляются   должностными   лицами подразделений главного администратора (администраторов) средств местного бюджета, указанных в подпункте 2.2.1 пункта 2.2 н</w:t>
      </w:r>
      <w:r w:rsidRPr="006820B4">
        <w:rPr>
          <w:sz w:val="28"/>
          <w:szCs w:val="28"/>
        </w:rPr>
        <w:t>а</w:t>
      </w:r>
      <w:r w:rsidRPr="006820B4">
        <w:rPr>
          <w:sz w:val="28"/>
          <w:szCs w:val="28"/>
        </w:rPr>
        <w:t>стоящего раздела, в соответствии с их должностными регламентами в о</w:t>
      </w:r>
      <w:r w:rsidRPr="006820B4">
        <w:rPr>
          <w:sz w:val="28"/>
          <w:szCs w:val="28"/>
        </w:rPr>
        <w:t>т</w:t>
      </w:r>
      <w:r w:rsidRPr="006820B4">
        <w:rPr>
          <w:sz w:val="28"/>
          <w:szCs w:val="28"/>
        </w:rPr>
        <w:t>ношении следующих бюджетных процедур: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составление документов, необходимых для составления и рассмо</w:t>
      </w:r>
      <w:r w:rsidRPr="006820B4">
        <w:rPr>
          <w:sz w:val="28"/>
          <w:szCs w:val="28"/>
        </w:rPr>
        <w:t>т</w:t>
      </w:r>
      <w:r w:rsidRPr="006820B4">
        <w:rPr>
          <w:sz w:val="28"/>
          <w:szCs w:val="28"/>
        </w:rPr>
        <w:t>рения проекта местного бюджета, в том числе обоснований бюджетных а</w:t>
      </w:r>
      <w:r w:rsidRPr="006820B4">
        <w:rPr>
          <w:sz w:val="28"/>
          <w:szCs w:val="28"/>
        </w:rPr>
        <w:t>с</w:t>
      </w:r>
      <w:r w:rsidRPr="006820B4">
        <w:rPr>
          <w:sz w:val="28"/>
          <w:szCs w:val="28"/>
        </w:rPr>
        <w:t>сигнований, реестров ра</w:t>
      </w:r>
      <w:r w:rsidRPr="006820B4">
        <w:rPr>
          <w:sz w:val="28"/>
          <w:szCs w:val="28"/>
        </w:rPr>
        <w:t>с</w:t>
      </w:r>
      <w:r w:rsidRPr="006820B4">
        <w:rPr>
          <w:sz w:val="28"/>
          <w:szCs w:val="28"/>
        </w:rPr>
        <w:t>ходных обязательств;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составление документов, необходимых для составления и ведения кассового плана по расходам местного бюджета и источникам финансир</w:t>
      </w:r>
      <w:r w:rsidRPr="006820B4">
        <w:rPr>
          <w:sz w:val="28"/>
          <w:szCs w:val="28"/>
        </w:rPr>
        <w:t>о</w:t>
      </w:r>
      <w:r w:rsidRPr="006820B4">
        <w:rPr>
          <w:sz w:val="28"/>
          <w:szCs w:val="28"/>
        </w:rPr>
        <w:t>вания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дефицита местного бюджета;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составление, утверждение и ведение бюджетной росписи;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составление документов, необходимых для формирования и ведения сводной бюджетной  росписи  местного  бюджета,  доведения  (распред</w:t>
      </w:r>
      <w:r w:rsidRPr="006820B4">
        <w:rPr>
          <w:sz w:val="28"/>
          <w:szCs w:val="28"/>
        </w:rPr>
        <w:t>е</w:t>
      </w:r>
      <w:r w:rsidRPr="006820B4">
        <w:rPr>
          <w:sz w:val="28"/>
          <w:szCs w:val="28"/>
        </w:rPr>
        <w:t>ления) бюджетных а</w:t>
      </w:r>
      <w:r w:rsidRPr="006820B4">
        <w:rPr>
          <w:sz w:val="28"/>
          <w:szCs w:val="28"/>
        </w:rPr>
        <w:t>с</w:t>
      </w:r>
      <w:r w:rsidRPr="006820B4">
        <w:rPr>
          <w:sz w:val="28"/>
          <w:szCs w:val="28"/>
        </w:rPr>
        <w:t>сигнований и лимитов бюджетных обязательств;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составление, утверждение и ведение бюджетных смет, свода бю</w:t>
      </w:r>
      <w:r w:rsidRPr="006820B4">
        <w:rPr>
          <w:sz w:val="28"/>
          <w:szCs w:val="28"/>
        </w:rPr>
        <w:t>д</w:t>
      </w:r>
      <w:r w:rsidRPr="006820B4">
        <w:rPr>
          <w:sz w:val="28"/>
          <w:szCs w:val="28"/>
        </w:rPr>
        <w:t>жетных смет;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lastRenderedPageBreak/>
        <w:t>формирование   и утверждение муниципальных заданий в отнош</w:t>
      </w:r>
      <w:r w:rsidRPr="006820B4">
        <w:rPr>
          <w:sz w:val="28"/>
          <w:szCs w:val="28"/>
        </w:rPr>
        <w:t>е</w:t>
      </w:r>
      <w:r w:rsidRPr="006820B4">
        <w:rPr>
          <w:sz w:val="28"/>
          <w:szCs w:val="28"/>
        </w:rPr>
        <w:t>нии подведо</w:t>
      </w:r>
      <w:r w:rsidRPr="006820B4">
        <w:rPr>
          <w:sz w:val="28"/>
          <w:szCs w:val="28"/>
        </w:rPr>
        <w:t>м</w:t>
      </w:r>
      <w:r w:rsidRPr="006820B4">
        <w:rPr>
          <w:sz w:val="28"/>
          <w:szCs w:val="28"/>
        </w:rPr>
        <w:t>ственных муниципальных учреждений;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исполнение бюджетной сметы;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принятие и исполнение бюджетных обязательств;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 xml:space="preserve">осуществление  начисления,  учета  и  </w:t>
      </w:r>
      <w:proofErr w:type="gramStart"/>
      <w:r w:rsidRPr="006820B4">
        <w:rPr>
          <w:sz w:val="28"/>
          <w:szCs w:val="28"/>
        </w:rPr>
        <w:t>контроля  за</w:t>
      </w:r>
      <w:proofErr w:type="gramEnd"/>
      <w:r w:rsidRPr="006820B4">
        <w:rPr>
          <w:sz w:val="28"/>
          <w:szCs w:val="28"/>
        </w:rPr>
        <w:t xml:space="preserve">  правильностью исчисления,     полнотой     и     своевременностью     осуществления     платежей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(поступления  источников  финансирования  дефицита  бюджета)  в местный бюджет, пеней и штрафов по ним;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принятие  решений  о  возврате  излишне  уплаченных  (взысканных) платежей в местный бюджет, а также процентов за несвоевременное ос</w:t>
      </w:r>
      <w:r w:rsidRPr="006820B4">
        <w:rPr>
          <w:sz w:val="28"/>
          <w:szCs w:val="28"/>
        </w:rPr>
        <w:t>у</w:t>
      </w:r>
      <w:r w:rsidRPr="006820B4">
        <w:rPr>
          <w:sz w:val="28"/>
          <w:szCs w:val="28"/>
        </w:rPr>
        <w:t>ществление   такого   во</w:t>
      </w:r>
      <w:r w:rsidRPr="006820B4">
        <w:rPr>
          <w:sz w:val="28"/>
          <w:szCs w:val="28"/>
        </w:rPr>
        <w:t>з</w:t>
      </w:r>
      <w:r w:rsidRPr="006820B4">
        <w:rPr>
          <w:sz w:val="28"/>
          <w:szCs w:val="28"/>
        </w:rPr>
        <w:t>врата   и   процентов,   начисленных   на   излишне взысканные суммы;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принятие решений о зачете (уточнении) платежей в местный бю</w:t>
      </w:r>
      <w:r w:rsidRPr="006820B4">
        <w:rPr>
          <w:sz w:val="28"/>
          <w:szCs w:val="28"/>
        </w:rPr>
        <w:t>д</w:t>
      </w:r>
      <w:r w:rsidRPr="006820B4">
        <w:rPr>
          <w:sz w:val="28"/>
          <w:szCs w:val="28"/>
        </w:rPr>
        <w:t>жет;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процедуры  ведения  бюджетного  учета,  в  том  числе  принятие  к  учету первичных учетных документов (составление сводных учетных д</w:t>
      </w:r>
      <w:r w:rsidRPr="006820B4">
        <w:rPr>
          <w:sz w:val="28"/>
          <w:szCs w:val="28"/>
        </w:rPr>
        <w:t>о</w:t>
      </w:r>
      <w:r w:rsidRPr="006820B4">
        <w:rPr>
          <w:sz w:val="28"/>
          <w:szCs w:val="28"/>
        </w:rPr>
        <w:t>кументов), отражение   информации,   указанной   в   первичных   учетных   документах,   в регистрах бюджетного учета, проведение оценки имущес</w:t>
      </w:r>
      <w:r w:rsidRPr="006820B4">
        <w:rPr>
          <w:sz w:val="28"/>
          <w:szCs w:val="28"/>
        </w:rPr>
        <w:t>т</w:t>
      </w:r>
      <w:r w:rsidRPr="006820B4">
        <w:rPr>
          <w:sz w:val="28"/>
          <w:szCs w:val="28"/>
        </w:rPr>
        <w:t>ва и обязательств, проведение инвентаризаций;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составление и представление бюджетной отчетности, сводной бю</w:t>
      </w:r>
      <w:r w:rsidRPr="006820B4">
        <w:rPr>
          <w:sz w:val="28"/>
          <w:szCs w:val="28"/>
        </w:rPr>
        <w:t>д</w:t>
      </w:r>
      <w:r w:rsidRPr="006820B4">
        <w:rPr>
          <w:sz w:val="28"/>
          <w:szCs w:val="28"/>
        </w:rPr>
        <w:t>жетной о</w:t>
      </w:r>
      <w:r w:rsidRPr="006820B4">
        <w:rPr>
          <w:sz w:val="28"/>
          <w:szCs w:val="28"/>
        </w:rPr>
        <w:t>т</w:t>
      </w:r>
      <w:r w:rsidRPr="006820B4">
        <w:rPr>
          <w:sz w:val="28"/>
          <w:szCs w:val="28"/>
        </w:rPr>
        <w:t>четности;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 xml:space="preserve">исполнение судебных актов по искам к </w:t>
      </w:r>
      <w:r>
        <w:rPr>
          <w:sz w:val="28"/>
          <w:szCs w:val="28"/>
        </w:rPr>
        <w:t>Николаевскому</w:t>
      </w:r>
      <w:r w:rsidRPr="006820B4">
        <w:rPr>
          <w:sz w:val="28"/>
          <w:szCs w:val="28"/>
        </w:rPr>
        <w:t xml:space="preserve"> сельскому пос</w:t>
      </w:r>
      <w:r w:rsidRPr="006820B4">
        <w:rPr>
          <w:sz w:val="28"/>
          <w:szCs w:val="28"/>
        </w:rPr>
        <w:t>е</w:t>
      </w:r>
      <w:r w:rsidRPr="006820B4">
        <w:rPr>
          <w:sz w:val="28"/>
          <w:szCs w:val="28"/>
        </w:rPr>
        <w:t>лению, судебных актов, предусматривающих обращение взыскания на средства местного бюджета по денежным обязательствам казенных учре</w:t>
      </w:r>
      <w:r w:rsidRPr="006820B4">
        <w:rPr>
          <w:sz w:val="28"/>
          <w:szCs w:val="28"/>
        </w:rPr>
        <w:t>ж</w:t>
      </w:r>
      <w:r w:rsidRPr="006820B4">
        <w:rPr>
          <w:sz w:val="28"/>
          <w:szCs w:val="28"/>
        </w:rPr>
        <w:t>дений.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2.2.3. К способам проведения контрольных действий относятся: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820B4">
        <w:rPr>
          <w:sz w:val="28"/>
          <w:szCs w:val="28"/>
        </w:rPr>
        <w:t>сплошной, при котором контрольные действия осуществляются в о</w:t>
      </w:r>
      <w:r w:rsidRPr="006820B4">
        <w:rPr>
          <w:sz w:val="28"/>
          <w:szCs w:val="28"/>
        </w:rPr>
        <w:t>т</w:t>
      </w:r>
      <w:r w:rsidRPr="006820B4">
        <w:rPr>
          <w:sz w:val="28"/>
          <w:szCs w:val="28"/>
        </w:rPr>
        <w:t>ношении каждой проведенной операции (действия по формированию д</w:t>
      </w:r>
      <w:r w:rsidRPr="006820B4">
        <w:rPr>
          <w:sz w:val="28"/>
          <w:szCs w:val="28"/>
        </w:rPr>
        <w:t>о</w:t>
      </w:r>
      <w:r w:rsidRPr="006820B4">
        <w:rPr>
          <w:sz w:val="28"/>
          <w:szCs w:val="28"/>
        </w:rPr>
        <w:t>кумента, необходимого для выполнения бюджетной процедуры);</w:t>
      </w:r>
      <w:proofErr w:type="gramEnd"/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820B4">
        <w:rPr>
          <w:sz w:val="28"/>
          <w:szCs w:val="28"/>
        </w:rPr>
        <w:t>выборочный</w:t>
      </w:r>
      <w:proofErr w:type="gramEnd"/>
      <w:r w:rsidRPr="006820B4">
        <w:rPr>
          <w:sz w:val="28"/>
          <w:szCs w:val="28"/>
        </w:rPr>
        <w:t>, при котором контрольные действия осуществляются в отношении отдельной проведенной операции (действия по формированию документа, необходим</w:t>
      </w:r>
      <w:r w:rsidRPr="006820B4">
        <w:rPr>
          <w:sz w:val="28"/>
          <w:szCs w:val="28"/>
        </w:rPr>
        <w:t>о</w:t>
      </w:r>
      <w:r w:rsidRPr="006820B4">
        <w:rPr>
          <w:sz w:val="28"/>
          <w:szCs w:val="28"/>
        </w:rPr>
        <w:t>го для выполнения бюджетной процедуры).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2.2.4. Ответственность за организацию внутреннего финансового контроля несет руководитель или заместитель руководителя главного а</w:t>
      </w:r>
      <w:r w:rsidRPr="006820B4">
        <w:rPr>
          <w:sz w:val="28"/>
          <w:szCs w:val="28"/>
        </w:rPr>
        <w:t>д</w:t>
      </w:r>
      <w:r w:rsidRPr="006820B4">
        <w:rPr>
          <w:sz w:val="28"/>
          <w:szCs w:val="28"/>
        </w:rPr>
        <w:t>министратора (администрат</w:t>
      </w:r>
      <w:r w:rsidRPr="006820B4">
        <w:rPr>
          <w:sz w:val="28"/>
          <w:szCs w:val="28"/>
        </w:rPr>
        <w:t>о</w:t>
      </w:r>
      <w:r w:rsidRPr="006820B4">
        <w:rPr>
          <w:sz w:val="28"/>
          <w:szCs w:val="28"/>
        </w:rPr>
        <w:t>ра) средств местного бюджета, курирующий подразделения, указанные в подпункте 2.2.1 пункта 2.2 настоящего разд</w:t>
      </w:r>
      <w:r w:rsidRPr="006820B4">
        <w:rPr>
          <w:sz w:val="28"/>
          <w:szCs w:val="28"/>
        </w:rPr>
        <w:t>е</w:t>
      </w:r>
      <w:r w:rsidRPr="006820B4">
        <w:rPr>
          <w:sz w:val="28"/>
          <w:szCs w:val="28"/>
        </w:rPr>
        <w:t>ла, в соответствии с распределением обязанностей.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2.3. Планирование внутреннего финансового контроля.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2.3.1. Планирование  внутреннего  финансового  контроля  заключ</w:t>
      </w:r>
      <w:r w:rsidRPr="006820B4">
        <w:rPr>
          <w:sz w:val="28"/>
          <w:szCs w:val="28"/>
        </w:rPr>
        <w:t>а</w:t>
      </w:r>
      <w:r w:rsidRPr="006820B4">
        <w:rPr>
          <w:sz w:val="28"/>
          <w:szCs w:val="28"/>
        </w:rPr>
        <w:t>ется  в формировании  плана  внутреннего  финансового  контроля  рук</w:t>
      </w:r>
      <w:r w:rsidRPr="006820B4">
        <w:rPr>
          <w:sz w:val="28"/>
          <w:szCs w:val="28"/>
        </w:rPr>
        <w:t>о</w:t>
      </w:r>
      <w:r w:rsidRPr="006820B4">
        <w:rPr>
          <w:sz w:val="28"/>
          <w:szCs w:val="28"/>
        </w:rPr>
        <w:t>водителем каждого подразделения, ответственного за результаты выпо</w:t>
      </w:r>
      <w:r w:rsidRPr="006820B4">
        <w:rPr>
          <w:sz w:val="28"/>
          <w:szCs w:val="28"/>
        </w:rPr>
        <w:t>л</w:t>
      </w:r>
      <w:r w:rsidRPr="006820B4">
        <w:rPr>
          <w:sz w:val="28"/>
          <w:szCs w:val="28"/>
        </w:rPr>
        <w:t>нения бюджетных процедур.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В плане внутреннего финансового контроля по каждому отражаем</w:t>
      </w:r>
      <w:r w:rsidRPr="006820B4">
        <w:rPr>
          <w:sz w:val="28"/>
          <w:szCs w:val="28"/>
        </w:rPr>
        <w:t>о</w:t>
      </w:r>
      <w:r w:rsidRPr="006820B4">
        <w:rPr>
          <w:sz w:val="28"/>
          <w:szCs w:val="28"/>
        </w:rPr>
        <w:t xml:space="preserve">му в нем   предмету   внутреннего   финансового   контроля   указываются   данные  о должностном лице, ответственном за выполнение операции (действия по формированию документа, необходимого для выполнения </w:t>
      </w:r>
      <w:r w:rsidRPr="006820B4">
        <w:rPr>
          <w:sz w:val="28"/>
          <w:szCs w:val="28"/>
        </w:rPr>
        <w:lastRenderedPageBreak/>
        <w:t>бюджетной процедуры), периодичности ее выполнения, должностных л</w:t>
      </w:r>
      <w:r w:rsidRPr="006820B4">
        <w:rPr>
          <w:sz w:val="28"/>
          <w:szCs w:val="28"/>
        </w:rPr>
        <w:t>и</w:t>
      </w:r>
      <w:r w:rsidRPr="006820B4">
        <w:rPr>
          <w:sz w:val="28"/>
          <w:szCs w:val="28"/>
        </w:rPr>
        <w:t>цах, осуществляющих контрольные действия, методах контроля и пери</w:t>
      </w:r>
      <w:r w:rsidRPr="006820B4">
        <w:rPr>
          <w:sz w:val="28"/>
          <w:szCs w:val="28"/>
        </w:rPr>
        <w:t>о</w:t>
      </w:r>
      <w:r w:rsidRPr="006820B4">
        <w:rPr>
          <w:sz w:val="28"/>
          <w:szCs w:val="28"/>
        </w:rPr>
        <w:t>дичности контрольных действий.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2.3.2. Процесс  формирования  плана  внутреннего  финансового  контроля включает следующие этапы: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анализ предмета внутреннего финансового контроля на необход</w:t>
      </w:r>
      <w:r w:rsidRPr="006820B4">
        <w:rPr>
          <w:sz w:val="28"/>
          <w:szCs w:val="28"/>
        </w:rPr>
        <w:t>и</w:t>
      </w:r>
      <w:r w:rsidRPr="006820B4">
        <w:rPr>
          <w:sz w:val="28"/>
          <w:szCs w:val="28"/>
        </w:rPr>
        <w:t>мость провед</w:t>
      </w:r>
      <w:r w:rsidRPr="006820B4">
        <w:rPr>
          <w:sz w:val="28"/>
          <w:szCs w:val="28"/>
        </w:rPr>
        <w:t>е</w:t>
      </w:r>
      <w:r w:rsidRPr="006820B4">
        <w:rPr>
          <w:sz w:val="28"/>
          <w:szCs w:val="28"/>
        </w:rPr>
        <w:t>ния  в  его  отношении  контрольных  действий,  основанный  на информации о возможных событиях, негативно влияющих на выполн</w:t>
      </w:r>
      <w:r w:rsidRPr="006820B4">
        <w:rPr>
          <w:sz w:val="28"/>
          <w:szCs w:val="28"/>
        </w:rPr>
        <w:t>е</w:t>
      </w:r>
      <w:r w:rsidRPr="006820B4">
        <w:rPr>
          <w:sz w:val="28"/>
          <w:szCs w:val="28"/>
        </w:rPr>
        <w:t>ние бюджетных процедур (далее – бюджетные риски);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формирование перечня операций  (действий по формированию д</w:t>
      </w:r>
      <w:r w:rsidRPr="006820B4">
        <w:rPr>
          <w:sz w:val="28"/>
          <w:szCs w:val="28"/>
        </w:rPr>
        <w:t>о</w:t>
      </w:r>
      <w:r w:rsidRPr="006820B4">
        <w:rPr>
          <w:sz w:val="28"/>
          <w:szCs w:val="28"/>
        </w:rPr>
        <w:t>кументов, необходимых для выполнения бюджетной процедуры) с указ</w:t>
      </w:r>
      <w:r w:rsidRPr="006820B4">
        <w:rPr>
          <w:sz w:val="28"/>
          <w:szCs w:val="28"/>
        </w:rPr>
        <w:t>а</w:t>
      </w:r>
      <w:r w:rsidRPr="006820B4">
        <w:rPr>
          <w:sz w:val="28"/>
          <w:szCs w:val="28"/>
        </w:rPr>
        <w:t>нием необходимости   или   отсутствия   необходимости   проведения   контрольных действий в отношении отдел</w:t>
      </w:r>
      <w:r w:rsidRPr="006820B4">
        <w:rPr>
          <w:sz w:val="28"/>
          <w:szCs w:val="28"/>
        </w:rPr>
        <w:t>ь</w:t>
      </w:r>
      <w:r w:rsidRPr="006820B4">
        <w:rPr>
          <w:sz w:val="28"/>
          <w:szCs w:val="28"/>
        </w:rPr>
        <w:t>ных операций.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2.3.3. Формирование  и  утверждение  планов  внутреннего  финанс</w:t>
      </w:r>
      <w:r w:rsidRPr="006820B4">
        <w:rPr>
          <w:sz w:val="28"/>
          <w:szCs w:val="28"/>
        </w:rPr>
        <w:t>о</w:t>
      </w:r>
      <w:r w:rsidRPr="006820B4">
        <w:rPr>
          <w:sz w:val="28"/>
          <w:szCs w:val="28"/>
        </w:rPr>
        <w:t>вого ко</w:t>
      </w:r>
      <w:r w:rsidRPr="006820B4">
        <w:rPr>
          <w:sz w:val="28"/>
          <w:szCs w:val="28"/>
        </w:rPr>
        <w:t>н</w:t>
      </w:r>
      <w:r w:rsidRPr="006820B4">
        <w:rPr>
          <w:sz w:val="28"/>
          <w:szCs w:val="28"/>
        </w:rPr>
        <w:t>троля осуществляются до начала очередного финансового года в порядке, установленном главным администратором средств местного бюджета.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2.3.4. В    целях    определения    приоритетных    предметов    вну</w:t>
      </w:r>
      <w:r w:rsidRPr="006820B4">
        <w:rPr>
          <w:sz w:val="28"/>
          <w:szCs w:val="28"/>
        </w:rPr>
        <w:t>т</w:t>
      </w:r>
      <w:r w:rsidRPr="006820B4">
        <w:rPr>
          <w:sz w:val="28"/>
          <w:szCs w:val="28"/>
        </w:rPr>
        <w:t>реннего ф</w:t>
      </w:r>
      <w:r w:rsidRPr="006820B4">
        <w:rPr>
          <w:sz w:val="28"/>
          <w:szCs w:val="28"/>
        </w:rPr>
        <w:t>и</w:t>
      </w:r>
      <w:r w:rsidRPr="006820B4">
        <w:rPr>
          <w:sz w:val="28"/>
          <w:szCs w:val="28"/>
        </w:rPr>
        <w:t>нансового   контроля,   включаемых   в   планы   внутреннего   финансового контроля, подразделение, указанное в подпункте 2.3.1 пункта 2.3 настоящего раздела, проводит процедуры идентификации и оценки бюджетных рисков.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2.3.5. Идентификация   бюджетных   рисков   осуществляется   по   каждой бюджетной процедуре, подлежащей исполнению в очередном ф</w:t>
      </w:r>
      <w:r w:rsidRPr="006820B4">
        <w:rPr>
          <w:sz w:val="28"/>
          <w:szCs w:val="28"/>
        </w:rPr>
        <w:t>и</w:t>
      </w:r>
      <w:r w:rsidRPr="006820B4">
        <w:rPr>
          <w:sz w:val="28"/>
          <w:szCs w:val="28"/>
        </w:rPr>
        <w:t>нансовом году, на основ</w:t>
      </w:r>
      <w:r w:rsidRPr="006820B4">
        <w:rPr>
          <w:sz w:val="28"/>
          <w:szCs w:val="28"/>
        </w:rPr>
        <w:t>а</w:t>
      </w:r>
      <w:r w:rsidRPr="006820B4">
        <w:rPr>
          <w:sz w:val="28"/>
          <w:szCs w:val="28"/>
        </w:rPr>
        <w:t>нии анализа актов, заключений, представлений и предписаний органов муниципальн</w:t>
      </w:r>
      <w:r w:rsidRPr="006820B4">
        <w:rPr>
          <w:sz w:val="28"/>
          <w:szCs w:val="28"/>
        </w:rPr>
        <w:t>о</w:t>
      </w:r>
      <w:r w:rsidRPr="006820B4">
        <w:rPr>
          <w:sz w:val="28"/>
          <w:szCs w:val="28"/>
        </w:rPr>
        <w:t>го  финансового  контроля,  отчетов  подразделений  внутреннего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финансового аудита, информации, представленной подведомстве</w:t>
      </w:r>
      <w:r w:rsidRPr="006820B4">
        <w:rPr>
          <w:sz w:val="28"/>
          <w:szCs w:val="28"/>
        </w:rPr>
        <w:t>н</w:t>
      </w:r>
      <w:r w:rsidRPr="006820B4">
        <w:rPr>
          <w:sz w:val="28"/>
          <w:szCs w:val="28"/>
        </w:rPr>
        <w:t>ными админ</w:t>
      </w:r>
      <w:r w:rsidRPr="006820B4">
        <w:rPr>
          <w:sz w:val="28"/>
          <w:szCs w:val="28"/>
        </w:rPr>
        <w:t>и</w:t>
      </w:r>
      <w:r w:rsidRPr="006820B4">
        <w:rPr>
          <w:sz w:val="28"/>
          <w:szCs w:val="28"/>
        </w:rPr>
        <w:t>страторами средств местного бюджета по запросу, а также анализа отчетов о результ</w:t>
      </w:r>
      <w:r w:rsidRPr="006820B4">
        <w:rPr>
          <w:sz w:val="28"/>
          <w:szCs w:val="28"/>
        </w:rPr>
        <w:t>а</w:t>
      </w:r>
      <w:r w:rsidRPr="006820B4">
        <w:rPr>
          <w:sz w:val="28"/>
          <w:szCs w:val="28"/>
        </w:rPr>
        <w:t>тах проведения мониторинга.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2.3.6. По  каждому  выявленному  бюджетному  риску  проводится  анализ усл</w:t>
      </w:r>
      <w:r w:rsidRPr="006820B4">
        <w:rPr>
          <w:sz w:val="28"/>
          <w:szCs w:val="28"/>
        </w:rPr>
        <w:t>о</w:t>
      </w:r>
      <w:r w:rsidRPr="006820B4">
        <w:rPr>
          <w:sz w:val="28"/>
          <w:szCs w:val="28"/>
        </w:rPr>
        <w:t>вий и причин наличия такого риска (далее – факторы риска).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Каждый бюджетный риск подлежит оценке по критерию «вероя</w:t>
      </w:r>
      <w:r w:rsidRPr="006820B4">
        <w:rPr>
          <w:sz w:val="28"/>
          <w:szCs w:val="28"/>
        </w:rPr>
        <w:t>т</w:t>
      </w:r>
      <w:r w:rsidRPr="006820B4">
        <w:rPr>
          <w:sz w:val="28"/>
          <w:szCs w:val="28"/>
        </w:rPr>
        <w:t>ность», хара</w:t>
      </w:r>
      <w:r w:rsidRPr="006820B4">
        <w:rPr>
          <w:sz w:val="28"/>
          <w:szCs w:val="28"/>
        </w:rPr>
        <w:t>к</w:t>
      </w:r>
      <w:r w:rsidRPr="006820B4">
        <w:rPr>
          <w:sz w:val="28"/>
          <w:szCs w:val="28"/>
        </w:rPr>
        <w:t>теризующему   ожидание   наступления   события,   негативно   влияющего на     в</w:t>
      </w:r>
      <w:r w:rsidRPr="006820B4">
        <w:rPr>
          <w:sz w:val="28"/>
          <w:szCs w:val="28"/>
        </w:rPr>
        <w:t>ы</w:t>
      </w:r>
      <w:r w:rsidRPr="006820B4">
        <w:rPr>
          <w:sz w:val="28"/>
          <w:szCs w:val="28"/>
        </w:rPr>
        <w:t>полнение     бюджетных     процедур,     и     критерию     «последствия», характеризу</w:t>
      </w:r>
      <w:r w:rsidRPr="006820B4">
        <w:rPr>
          <w:sz w:val="28"/>
          <w:szCs w:val="28"/>
        </w:rPr>
        <w:t>ю</w:t>
      </w:r>
      <w:r w:rsidRPr="006820B4">
        <w:rPr>
          <w:sz w:val="28"/>
          <w:szCs w:val="28"/>
        </w:rPr>
        <w:t>щему  размер  наносимого  ущерба,  потери  репутации  главного администратора (а</w:t>
      </w:r>
      <w:r w:rsidRPr="006820B4">
        <w:rPr>
          <w:sz w:val="28"/>
          <w:szCs w:val="28"/>
        </w:rPr>
        <w:t>д</w:t>
      </w:r>
      <w:r w:rsidRPr="006820B4">
        <w:rPr>
          <w:sz w:val="28"/>
          <w:szCs w:val="28"/>
        </w:rPr>
        <w:t>министратора) средств местного бюджета, налагаемых санкций за допущенное нарушение. По каждому критерию определяется шкала оценок риска, имеющая не менее четырех позиций (</w:t>
      </w:r>
      <w:proofErr w:type="gramStart"/>
      <w:r w:rsidRPr="006820B4">
        <w:rPr>
          <w:sz w:val="28"/>
          <w:szCs w:val="28"/>
        </w:rPr>
        <w:t>низкий</w:t>
      </w:r>
      <w:proofErr w:type="gramEnd"/>
      <w:r w:rsidRPr="006820B4">
        <w:rPr>
          <w:sz w:val="28"/>
          <w:szCs w:val="28"/>
        </w:rPr>
        <w:t>, умеренный, высокий (существенный), очень высокий).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2.3.7. Результаты   оценки   бюджетных   рисков   прилагаются   к   плану вну</w:t>
      </w:r>
      <w:r w:rsidRPr="006820B4">
        <w:rPr>
          <w:sz w:val="28"/>
          <w:szCs w:val="28"/>
        </w:rPr>
        <w:t>т</w:t>
      </w:r>
      <w:r w:rsidRPr="006820B4">
        <w:rPr>
          <w:sz w:val="28"/>
          <w:szCs w:val="28"/>
        </w:rPr>
        <w:t>реннего финансового контроля, который подлежит размещению на официальном сайте главного администратора средств местного бюдж</w:t>
      </w:r>
      <w:r w:rsidRPr="006820B4">
        <w:rPr>
          <w:sz w:val="28"/>
          <w:szCs w:val="28"/>
        </w:rPr>
        <w:t>е</w:t>
      </w:r>
      <w:r w:rsidRPr="006820B4">
        <w:rPr>
          <w:sz w:val="28"/>
          <w:szCs w:val="28"/>
        </w:rPr>
        <w:t>та или в автоматизированной и</w:t>
      </w:r>
      <w:r w:rsidRPr="006820B4">
        <w:rPr>
          <w:sz w:val="28"/>
          <w:szCs w:val="28"/>
        </w:rPr>
        <w:t>н</w:t>
      </w:r>
      <w:r w:rsidRPr="006820B4">
        <w:rPr>
          <w:sz w:val="28"/>
          <w:szCs w:val="28"/>
        </w:rPr>
        <w:t>формационной системе.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2.3.8. Финансово-экономическое подразделение главного админис</w:t>
      </w:r>
      <w:r w:rsidRPr="006820B4">
        <w:rPr>
          <w:sz w:val="28"/>
          <w:szCs w:val="28"/>
        </w:rPr>
        <w:t>т</w:t>
      </w:r>
      <w:r w:rsidRPr="006820B4">
        <w:rPr>
          <w:sz w:val="28"/>
          <w:szCs w:val="28"/>
        </w:rPr>
        <w:t>ратора средств местного бюджета обобщает информацию о бюджетных рисках, сформирова</w:t>
      </w:r>
      <w:r w:rsidRPr="006820B4">
        <w:rPr>
          <w:sz w:val="28"/>
          <w:szCs w:val="28"/>
        </w:rPr>
        <w:t>н</w:t>
      </w:r>
      <w:r w:rsidRPr="006820B4">
        <w:rPr>
          <w:sz w:val="28"/>
          <w:szCs w:val="28"/>
        </w:rPr>
        <w:t xml:space="preserve">ную  при  планировании  внутреннего  финансового  </w:t>
      </w:r>
      <w:r w:rsidRPr="006820B4">
        <w:rPr>
          <w:sz w:val="28"/>
          <w:szCs w:val="28"/>
        </w:rPr>
        <w:lastRenderedPageBreak/>
        <w:t>контроля,  и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осуществляет ведение реестра наиболее значимых бюджетных ри</w:t>
      </w:r>
      <w:r w:rsidRPr="006820B4">
        <w:rPr>
          <w:sz w:val="28"/>
          <w:szCs w:val="28"/>
        </w:rPr>
        <w:t>с</w:t>
      </w:r>
      <w:r w:rsidRPr="006820B4">
        <w:rPr>
          <w:sz w:val="28"/>
          <w:szCs w:val="28"/>
        </w:rPr>
        <w:t>ков (далее – реестр бюджетных рисков). По результатам систематизации указанной информации финансово-экономическое подразделение главного администратора средств местного бюджета представляет руководителю (заместителю руководителя) главного админис</w:t>
      </w:r>
      <w:r w:rsidRPr="006820B4">
        <w:rPr>
          <w:sz w:val="28"/>
          <w:szCs w:val="28"/>
        </w:rPr>
        <w:t>т</w:t>
      </w:r>
      <w:r w:rsidRPr="006820B4">
        <w:rPr>
          <w:sz w:val="28"/>
          <w:szCs w:val="28"/>
        </w:rPr>
        <w:t>ратора (администратора) средств местного бюджета предложения по уменьшению наиболее знач</w:t>
      </w:r>
      <w:r w:rsidRPr="006820B4">
        <w:rPr>
          <w:sz w:val="28"/>
          <w:szCs w:val="28"/>
        </w:rPr>
        <w:t>и</w:t>
      </w:r>
      <w:r w:rsidRPr="006820B4">
        <w:rPr>
          <w:sz w:val="28"/>
          <w:szCs w:val="28"/>
        </w:rPr>
        <w:t xml:space="preserve">мых бюджетных рисков, включающие предложения </w:t>
      </w:r>
      <w:proofErr w:type="gramStart"/>
      <w:r w:rsidRPr="006820B4">
        <w:rPr>
          <w:sz w:val="28"/>
          <w:szCs w:val="28"/>
        </w:rPr>
        <w:t>по</w:t>
      </w:r>
      <w:proofErr w:type="gramEnd"/>
      <w:r w:rsidRPr="006820B4">
        <w:rPr>
          <w:sz w:val="28"/>
          <w:szCs w:val="28"/>
        </w:rPr>
        <w:t>: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приведению правовых актов главного администратора (администр</w:t>
      </w:r>
      <w:r w:rsidRPr="006820B4">
        <w:rPr>
          <w:sz w:val="28"/>
          <w:szCs w:val="28"/>
        </w:rPr>
        <w:t>а</w:t>
      </w:r>
      <w:r w:rsidRPr="006820B4">
        <w:rPr>
          <w:sz w:val="28"/>
          <w:szCs w:val="28"/>
        </w:rPr>
        <w:t>торов) средств местного бюджета в соответствие с положениями норм</w:t>
      </w:r>
      <w:r w:rsidRPr="006820B4">
        <w:rPr>
          <w:sz w:val="28"/>
          <w:szCs w:val="28"/>
        </w:rPr>
        <w:t>а</w:t>
      </w:r>
      <w:r w:rsidRPr="006820B4">
        <w:rPr>
          <w:sz w:val="28"/>
          <w:szCs w:val="28"/>
        </w:rPr>
        <w:t>тивных правовых актов, регулирующих бюджетные правоотношения, а также их совершенствованию;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включению  автоматических  контрольных  действий  в  отношении отдельных операций и (или) устранению недостатков используемых пр</w:t>
      </w:r>
      <w:r w:rsidRPr="006820B4">
        <w:rPr>
          <w:sz w:val="28"/>
          <w:szCs w:val="28"/>
        </w:rPr>
        <w:t>и</w:t>
      </w:r>
      <w:r w:rsidRPr="006820B4">
        <w:rPr>
          <w:sz w:val="28"/>
          <w:szCs w:val="28"/>
        </w:rPr>
        <w:t>кладных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программных средств автоматизации, исключению неэффективных автоматич</w:t>
      </w:r>
      <w:r w:rsidRPr="006820B4">
        <w:rPr>
          <w:sz w:val="28"/>
          <w:szCs w:val="28"/>
        </w:rPr>
        <w:t>е</w:t>
      </w:r>
      <w:r w:rsidRPr="006820B4">
        <w:rPr>
          <w:sz w:val="28"/>
          <w:szCs w:val="28"/>
        </w:rPr>
        <w:t>ских контрольных действий;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изменению планов внутреннего финансового контроля;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актуализации системы формуляров, реестров и классификаторов как совокупн</w:t>
      </w:r>
      <w:r w:rsidRPr="006820B4">
        <w:rPr>
          <w:sz w:val="28"/>
          <w:szCs w:val="28"/>
        </w:rPr>
        <w:t>о</w:t>
      </w:r>
      <w:r w:rsidRPr="006820B4">
        <w:rPr>
          <w:sz w:val="28"/>
          <w:szCs w:val="28"/>
        </w:rPr>
        <w:t>сти структурированных электронных документов, позволяющих отразить унифицированные операции в процессе осуществления бюдже</w:t>
      </w:r>
      <w:r w:rsidRPr="006820B4">
        <w:rPr>
          <w:sz w:val="28"/>
          <w:szCs w:val="28"/>
        </w:rPr>
        <w:t>т</w:t>
      </w:r>
      <w:r w:rsidRPr="006820B4">
        <w:rPr>
          <w:sz w:val="28"/>
          <w:szCs w:val="28"/>
        </w:rPr>
        <w:t>ных полномочий  главного  адм</w:t>
      </w:r>
      <w:r w:rsidRPr="006820B4">
        <w:rPr>
          <w:sz w:val="28"/>
          <w:szCs w:val="28"/>
        </w:rPr>
        <w:t>и</w:t>
      </w:r>
      <w:r w:rsidRPr="006820B4">
        <w:rPr>
          <w:sz w:val="28"/>
          <w:szCs w:val="28"/>
        </w:rPr>
        <w:t>нистратора  (администраторов)  средств  местного бюджета;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уточнению прав доступа пользователей к базам данных, к вводу и выводу информации из автоматизированных информационных систем, обеспечивающих осущ</w:t>
      </w:r>
      <w:r w:rsidRPr="006820B4">
        <w:rPr>
          <w:sz w:val="28"/>
          <w:szCs w:val="28"/>
        </w:rPr>
        <w:t>е</w:t>
      </w:r>
      <w:r w:rsidRPr="006820B4">
        <w:rPr>
          <w:sz w:val="28"/>
          <w:szCs w:val="28"/>
        </w:rPr>
        <w:t>ствление бюджетных полномочий;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уточнению порядка ведения учетной политики администраторами средств мес</w:t>
      </w:r>
      <w:r w:rsidRPr="006820B4">
        <w:rPr>
          <w:sz w:val="28"/>
          <w:szCs w:val="28"/>
        </w:rPr>
        <w:t>т</w:t>
      </w:r>
      <w:r w:rsidRPr="006820B4">
        <w:rPr>
          <w:sz w:val="28"/>
          <w:szCs w:val="28"/>
        </w:rPr>
        <w:t>ного бюджета;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уточнению прав по формированию финансовых и первичных уче</w:t>
      </w:r>
      <w:r w:rsidRPr="006820B4">
        <w:rPr>
          <w:sz w:val="28"/>
          <w:szCs w:val="28"/>
        </w:rPr>
        <w:t>т</w:t>
      </w:r>
      <w:r w:rsidRPr="006820B4">
        <w:rPr>
          <w:sz w:val="28"/>
          <w:szCs w:val="28"/>
        </w:rPr>
        <w:t>ных докуме</w:t>
      </w:r>
      <w:r w:rsidRPr="006820B4">
        <w:rPr>
          <w:sz w:val="28"/>
          <w:szCs w:val="28"/>
        </w:rPr>
        <w:t>н</w:t>
      </w:r>
      <w:r w:rsidRPr="006820B4">
        <w:rPr>
          <w:sz w:val="28"/>
          <w:szCs w:val="28"/>
        </w:rPr>
        <w:t>тов, а также прав доступа к записям в регистры бюджетного учета;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ведению кадровой политики в отношении подразделений, указанных в подпун</w:t>
      </w:r>
      <w:r w:rsidRPr="006820B4">
        <w:rPr>
          <w:sz w:val="28"/>
          <w:szCs w:val="28"/>
        </w:rPr>
        <w:t>к</w:t>
      </w:r>
      <w:r w:rsidRPr="006820B4">
        <w:rPr>
          <w:sz w:val="28"/>
          <w:szCs w:val="28"/>
        </w:rPr>
        <w:t>те 2.2.1 пункта 2.2 настоящего раздела;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устранению иных факторов рисков.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Руководитель  (заместитель  руководителя)  главного  администрат</w:t>
      </w:r>
      <w:r w:rsidRPr="006820B4">
        <w:rPr>
          <w:sz w:val="28"/>
          <w:szCs w:val="28"/>
        </w:rPr>
        <w:t>о</w:t>
      </w:r>
      <w:r w:rsidRPr="006820B4">
        <w:rPr>
          <w:sz w:val="28"/>
          <w:szCs w:val="28"/>
        </w:rPr>
        <w:t>ра средств  местного  бюджета  по  результатам  рассмотрения  предлож</w:t>
      </w:r>
      <w:r w:rsidRPr="006820B4">
        <w:rPr>
          <w:sz w:val="28"/>
          <w:szCs w:val="28"/>
        </w:rPr>
        <w:t>е</w:t>
      </w:r>
      <w:r w:rsidRPr="006820B4">
        <w:rPr>
          <w:sz w:val="28"/>
          <w:szCs w:val="28"/>
        </w:rPr>
        <w:t>ний  по снижению выя</w:t>
      </w:r>
      <w:r w:rsidRPr="006820B4">
        <w:rPr>
          <w:sz w:val="28"/>
          <w:szCs w:val="28"/>
        </w:rPr>
        <w:t>в</w:t>
      </w:r>
      <w:r w:rsidRPr="006820B4">
        <w:rPr>
          <w:sz w:val="28"/>
          <w:szCs w:val="28"/>
        </w:rPr>
        <w:t>ленных бюджетных рисков принимает решение об их применении.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Пересмотр реестра бюджетных рисков проводится с периодичностью не реже одного раза в год.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2.3.9. Информация   о   проведении   оценки   бюджетных   рисков,   реестр бю</w:t>
      </w:r>
      <w:r w:rsidRPr="006820B4">
        <w:rPr>
          <w:sz w:val="28"/>
          <w:szCs w:val="28"/>
        </w:rPr>
        <w:t>д</w:t>
      </w:r>
      <w:r w:rsidRPr="006820B4">
        <w:rPr>
          <w:sz w:val="28"/>
          <w:szCs w:val="28"/>
        </w:rPr>
        <w:t>жетных     рисков     размещаются     на     официальном     сайте     главного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администратора средств местного бюджета с правом доступа к ним должностных лиц главного администратора (администраторов) средств местного бюджета.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2.4. Проведение внутреннего финансового контроля.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lastRenderedPageBreak/>
        <w:t>2.4.1. Внутренний   финансовый   контроль   в   подразделениях   главного адм</w:t>
      </w:r>
      <w:r w:rsidRPr="006820B4">
        <w:rPr>
          <w:sz w:val="28"/>
          <w:szCs w:val="28"/>
        </w:rPr>
        <w:t>и</w:t>
      </w:r>
      <w:r w:rsidRPr="006820B4">
        <w:rPr>
          <w:sz w:val="28"/>
          <w:szCs w:val="28"/>
        </w:rPr>
        <w:t>нистратора (администраторов) средств местного бюджета осуществляется с соблюдением периодичности, методов и способов ко</w:t>
      </w:r>
      <w:r w:rsidRPr="006820B4">
        <w:rPr>
          <w:sz w:val="28"/>
          <w:szCs w:val="28"/>
        </w:rPr>
        <w:t>н</w:t>
      </w:r>
      <w:r w:rsidRPr="006820B4">
        <w:rPr>
          <w:sz w:val="28"/>
          <w:szCs w:val="28"/>
        </w:rPr>
        <w:t>троля, установленных в планах внутре</w:t>
      </w:r>
      <w:r w:rsidRPr="006820B4">
        <w:rPr>
          <w:sz w:val="28"/>
          <w:szCs w:val="28"/>
        </w:rPr>
        <w:t>н</w:t>
      </w:r>
      <w:r w:rsidRPr="006820B4">
        <w:rPr>
          <w:sz w:val="28"/>
          <w:szCs w:val="28"/>
        </w:rPr>
        <w:t>него финансового контроля.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2.4.2. Самоконтроль  осуществляется  сплошным  способом  должн</w:t>
      </w:r>
      <w:r w:rsidRPr="006820B4">
        <w:rPr>
          <w:sz w:val="28"/>
          <w:szCs w:val="28"/>
        </w:rPr>
        <w:t>о</w:t>
      </w:r>
      <w:r w:rsidRPr="006820B4">
        <w:rPr>
          <w:sz w:val="28"/>
          <w:szCs w:val="28"/>
        </w:rPr>
        <w:t>стным л</w:t>
      </w:r>
      <w:r w:rsidRPr="006820B4">
        <w:rPr>
          <w:sz w:val="28"/>
          <w:szCs w:val="28"/>
        </w:rPr>
        <w:t>и</w:t>
      </w:r>
      <w:r w:rsidRPr="006820B4">
        <w:rPr>
          <w:sz w:val="28"/>
          <w:szCs w:val="28"/>
        </w:rPr>
        <w:t>цом подразделения главного администратора (администратора) средств местного бюджета путем проведения проверки каждой выполня</w:t>
      </w:r>
      <w:r w:rsidRPr="006820B4">
        <w:rPr>
          <w:sz w:val="28"/>
          <w:szCs w:val="28"/>
        </w:rPr>
        <w:t>е</w:t>
      </w:r>
      <w:r w:rsidRPr="006820B4">
        <w:rPr>
          <w:sz w:val="28"/>
          <w:szCs w:val="28"/>
        </w:rPr>
        <w:t>мой им операции на соответствие нормативным правовым актам, регул</w:t>
      </w:r>
      <w:r w:rsidRPr="006820B4">
        <w:rPr>
          <w:sz w:val="28"/>
          <w:szCs w:val="28"/>
        </w:rPr>
        <w:t>и</w:t>
      </w:r>
      <w:r w:rsidRPr="006820B4">
        <w:rPr>
          <w:sz w:val="28"/>
          <w:szCs w:val="28"/>
        </w:rPr>
        <w:t>рующим бюджетные правоотношения, актам главного администратора (администратора) средств  местного  бюджета  и  должностным  регламе</w:t>
      </w:r>
      <w:r w:rsidRPr="006820B4">
        <w:rPr>
          <w:sz w:val="28"/>
          <w:szCs w:val="28"/>
        </w:rPr>
        <w:t>н</w:t>
      </w:r>
      <w:r w:rsidRPr="006820B4">
        <w:rPr>
          <w:sz w:val="28"/>
          <w:szCs w:val="28"/>
        </w:rPr>
        <w:t>там,  а  также  оценки причин и обстоятельств, негативно влияющих на с</w:t>
      </w:r>
      <w:r w:rsidRPr="006820B4">
        <w:rPr>
          <w:sz w:val="28"/>
          <w:szCs w:val="28"/>
        </w:rPr>
        <w:t>о</w:t>
      </w:r>
      <w:r w:rsidRPr="006820B4">
        <w:rPr>
          <w:sz w:val="28"/>
          <w:szCs w:val="28"/>
        </w:rPr>
        <w:t>вершение операции.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2.4.3. Контроль по уровню подчиненности осуществляется спло</w:t>
      </w:r>
      <w:r w:rsidRPr="006820B4">
        <w:rPr>
          <w:sz w:val="28"/>
          <w:szCs w:val="28"/>
        </w:rPr>
        <w:t>ш</w:t>
      </w:r>
      <w:r w:rsidRPr="006820B4">
        <w:rPr>
          <w:sz w:val="28"/>
          <w:szCs w:val="28"/>
        </w:rPr>
        <w:t>ным или выб</w:t>
      </w:r>
      <w:r w:rsidRPr="006820B4">
        <w:rPr>
          <w:sz w:val="28"/>
          <w:szCs w:val="28"/>
        </w:rPr>
        <w:t>о</w:t>
      </w:r>
      <w:r w:rsidRPr="006820B4">
        <w:rPr>
          <w:sz w:val="28"/>
          <w:szCs w:val="28"/>
        </w:rPr>
        <w:t>рочным способом руководителем подразделения главного администратора (администратора) средств местного бюджета (иным упо</w:t>
      </w:r>
      <w:r w:rsidRPr="006820B4">
        <w:rPr>
          <w:sz w:val="28"/>
          <w:szCs w:val="28"/>
        </w:rPr>
        <w:t>л</w:t>
      </w:r>
      <w:r w:rsidRPr="006820B4">
        <w:rPr>
          <w:sz w:val="28"/>
          <w:szCs w:val="28"/>
        </w:rPr>
        <w:t>номоченным лицом) и (или) руководит</w:t>
      </w:r>
      <w:r w:rsidRPr="006820B4">
        <w:rPr>
          <w:sz w:val="28"/>
          <w:szCs w:val="28"/>
        </w:rPr>
        <w:t>е</w:t>
      </w:r>
      <w:r w:rsidRPr="006820B4">
        <w:rPr>
          <w:sz w:val="28"/>
          <w:szCs w:val="28"/>
        </w:rPr>
        <w:t>лем (заместителем руководителя) главного администратора (администратора)  средств  местного  бюджета  путем  авторизации  операций (действий по формированию док</w:t>
      </w:r>
      <w:r w:rsidRPr="006820B4">
        <w:rPr>
          <w:sz w:val="28"/>
          <w:szCs w:val="28"/>
        </w:rPr>
        <w:t>у</w:t>
      </w:r>
      <w:r w:rsidRPr="006820B4">
        <w:rPr>
          <w:sz w:val="28"/>
          <w:szCs w:val="28"/>
        </w:rPr>
        <w:t>ментов, необходимых для выполнения бюджетных процедур), осуществляемых подч</w:t>
      </w:r>
      <w:r w:rsidRPr="006820B4">
        <w:rPr>
          <w:sz w:val="28"/>
          <w:szCs w:val="28"/>
        </w:rPr>
        <w:t>и</w:t>
      </w:r>
      <w:r w:rsidRPr="006820B4">
        <w:rPr>
          <w:sz w:val="28"/>
          <w:szCs w:val="28"/>
        </w:rPr>
        <w:t>ненными должностными лицами.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Контроль по уровню подведомственности осуществляется сплошным или выборочным способом в отношении процедур и операций, соверше</w:t>
      </w:r>
      <w:r w:rsidRPr="006820B4">
        <w:rPr>
          <w:sz w:val="28"/>
          <w:szCs w:val="28"/>
        </w:rPr>
        <w:t>н</w:t>
      </w:r>
      <w:r w:rsidRPr="006820B4">
        <w:rPr>
          <w:sz w:val="28"/>
          <w:szCs w:val="28"/>
        </w:rPr>
        <w:t>ных подведомственным администратором средств местного бюджета, п</w:t>
      </w:r>
      <w:r w:rsidRPr="006820B4">
        <w:rPr>
          <w:sz w:val="28"/>
          <w:szCs w:val="28"/>
        </w:rPr>
        <w:t>у</w:t>
      </w:r>
      <w:r w:rsidRPr="006820B4">
        <w:rPr>
          <w:sz w:val="28"/>
          <w:szCs w:val="28"/>
        </w:rPr>
        <w:t>тем проведения проверок, направленных на установление соответствия представленных   документов   требованиям   нормативных   правовых   актов, регулирующих бюджетные правоотношения. Результаты таких пр</w:t>
      </w:r>
      <w:r w:rsidRPr="006820B4">
        <w:rPr>
          <w:sz w:val="28"/>
          <w:szCs w:val="28"/>
        </w:rPr>
        <w:t>о</w:t>
      </w:r>
      <w:r w:rsidRPr="006820B4">
        <w:rPr>
          <w:sz w:val="28"/>
          <w:szCs w:val="28"/>
        </w:rPr>
        <w:t>верок оформляются  заключением  с  указанием  на  необходимость  внес</w:t>
      </w:r>
      <w:r w:rsidRPr="006820B4">
        <w:rPr>
          <w:sz w:val="28"/>
          <w:szCs w:val="28"/>
        </w:rPr>
        <w:t>е</w:t>
      </w:r>
      <w:r w:rsidRPr="006820B4">
        <w:rPr>
          <w:sz w:val="28"/>
          <w:szCs w:val="28"/>
        </w:rPr>
        <w:t>ния исправлений, устранения недостатков (нарушений) при их наличии в установленный в заключении срок либо отметкой (разрешительной надп</w:t>
      </w:r>
      <w:r w:rsidRPr="006820B4">
        <w:rPr>
          <w:sz w:val="28"/>
          <w:szCs w:val="28"/>
        </w:rPr>
        <w:t>и</w:t>
      </w:r>
      <w:r w:rsidRPr="006820B4">
        <w:rPr>
          <w:sz w:val="28"/>
          <w:szCs w:val="28"/>
        </w:rPr>
        <w:t>сью) на представленном док</w:t>
      </w:r>
      <w:r w:rsidRPr="006820B4">
        <w:rPr>
          <w:sz w:val="28"/>
          <w:szCs w:val="28"/>
        </w:rPr>
        <w:t>у</w:t>
      </w:r>
      <w:r w:rsidRPr="006820B4">
        <w:rPr>
          <w:sz w:val="28"/>
          <w:szCs w:val="28"/>
        </w:rPr>
        <w:t>менте.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2.4.4. Мониторинг</w:t>
      </w:r>
      <w:r w:rsidRPr="006820B4">
        <w:rPr>
          <w:sz w:val="28"/>
          <w:szCs w:val="28"/>
        </w:rPr>
        <w:tab/>
        <w:t>качества</w:t>
      </w:r>
      <w:r w:rsidRPr="006820B4">
        <w:rPr>
          <w:sz w:val="28"/>
          <w:szCs w:val="28"/>
        </w:rPr>
        <w:tab/>
        <w:t>исполнения</w:t>
      </w:r>
      <w:r w:rsidRPr="006820B4">
        <w:rPr>
          <w:sz w:val="28"/>
          <w:szCs w:val="28"/>
        </w:rPr>
        <w:tab/>
        <w:t>бюджетных</w:t>
      </w:r>
      <w:r w:rsidRPr="006820B4">
        <w:rPr>
          <w:sz w:val="28"/>
          <w:szCs w:val="28"/>
        </w:rPr>
        <w:tab/>
        <w:t>процедур подв</w:t>
      </w:r>
      <w:r w:rsidRPr="006820B4">
        <w:rPr>
          <w:sz w:val="28"/>
          <w:szCs w:val="28"/>
        </w:rPr>
        <w:t>е</w:t>
      </w:r>
      <w:r w:rsidRPr="006820B4">
        <w:rPr>
          <w:sz w:val="28"/>
          <w:szCs w:val="28"/>
        </w:rPr>
        <w:t>домственными администраторами средств местного бюджета и (или) подразделениями главного администратора средств местного бюджета осуществляется финансово-экономическим подразделением главного а</w:t>
      </w:r>
      <w:r w:rsidRPr="006820B4">
        <w:rPr>
          <w:sz w:val="28"/>
          <w:szCs w:val="28"/>
        </w:rPr>
        <w:t>д</w:t>
      </w:r>
      <w:r w:rsidRPr="006820B4">
        <w:rPr>
          <w:sz w:val="28"/>
          <w:szCs w:val="28"/>
        </w:rPr>
        <w:t>министратора (администратора) средств местного бюджета.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2.4.5. Мониторинг   представляет   собой   регулярный   сбор   и   анализ инфо</w:t>
      </w:r>
      <w:r w:rsidRPr="006820B4">
        <w:rPr>
          <w:sz w:val="28"/>
          <w:szCs w:val="28"/>
        </w:rPr>
        <w:t>р</w:t>
      </w:r>
      <w:r w:rsidRPr="006820B4">
        <w:rPr>
          <w:sz w:val="28"/>
          <w:szCs w:val="28"/>
        </w:rPr>
        <w:t>мации о результатах выполнения бюджетных процедур, в том числе результативности  использования бюджетных  средств, в текущем финансовом году. В ходе мониторинга проводится оценка качества испо</w:t>
      </w:r>
      <w:r w:rsidRPr="006820B4">
        <w:rPr>
          <w:sz w:val="28"/>
          <w:szCs w:val="28"/>
        </w:rPr>
        <w:t>л</w:t>
      </w:r>
      <w:r w:rsidRPr="006820B4">
        <w:rPr>
          <w:sz w:val="28"/>
          <w:szCs w:val="28"/>
        </w:rPr>
        <w:t>нения бюджетных процедур на основе установле</w:t>
      </w:r>
      <w:r w:rsidRPr="006820B4">
        <w:rPr>
          <w:sz w:val="28"/>
          <w:szCs w:val="28"/>
        </w:rPr>
        <w:t>н</w:t>
      </w:r>
      <w:r w:rsidRPr="006820B4">
        <w:rPr>
          <w:sz w:val="28"/>
          <w:szCs w:val="28"/>
        </w:rPr>
        <w:t>ных количественных и (или) качественных расчетных показателей. Результаты мониторинга оформляются отчетом, представляемым подведомственным администрат</w:t>
      </w:r>
      <w:r w:rsidRPr="006820B4">
        <w:rPr>
          <w:sz w:val="28"/>
          <w:szCs w:val="28"/>
        </w:rPr>
        <w:t>о</w:t>
      </w:r>
      <w:r w:rsidRPr="006820B4">
        <w:rPr>
          <w:sz w:val="28"/>
          <w:szCs w:val="28"/>
        </w:rPr>
        <w:t>рам средств местного бюджета и руководителю (заместителю руководит</w:t>
      </w:r>
      <w:r w:rsidRPr="006820B4">
        <w:rPr>
          <w:sz w:val="28"/>
          <w:szCs w:val="28"/>
        </w:rPr>
        <w:t>е</w:t>
      </w:r>
      <w:r w:rsidRPr="006820B4">
        <w:rPr>
          <w:sz w:val="28"/>
          <w:szCs w:val="28"/>
        </w:rPr>
        <w:t>ля) главного а</w:t>
      </w:r>
      <w:r w:rsidRPr="006820B4">
        <w:rPr>
          <w:sz w:val="28"/>
          <w:szCs w:val="28"/>
        </w:rPr>
        <w:t>д</w:t>
      </w:r>
      <w:r w:rsidRPr="006820B4">
        <w:rPr>
          <w:sz w:val="28"/>
          <w:szCs w:val="28"/>
        </w:rPr>
        <w:t>министратора средств местного бюджета.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2.4.6. Мониторинг  направлен  на  выявление  недостатков  (наруш</w:t>
      </w:r>
      <w:r w:rsidRPr="006820B4">
        <w:rPr>
          <w:sz w:val="28"/>
          <w:szCs w:val="28"/>
        </w:rPr>
        <w:t>е</w:t>
      </w:r>
      <w:r w:rsidRPr="006820B4">
        <w:rPr>
          <w:sz w:val="28"/>
          <w:szCs w:val="28"/>
        </w:rPr>
        <w:t>ний), допущенных в ходе исполнения бюджетных процедур, и осущест</w:t>
      </w:r>
      <w:r w:rsidRPr="006820B4">
        <w:rPr>
          <w:sz w:val="28"/>
          <w:szCs w:val="28"/>
        </w:rPr>
        <w:t>в</w:t>
      </w:r>
      <w:r w:rsidRPr="006820B4">
        <w:rPr>
          <w:sz w:val="28"/>
          <w:szCs w:val="28"/>
        </w:rPr>
        <w:t xml:space="preserve">ляется в порядке,  установленном  главным  администратором  средств  </w:t>
      </w:r>
      <w:r w:rsidRPr="006820B4">
        <w:rPr>
          <w:sz w:val="28"/>
          <w:szCs w:val="28"/>
        </w:rPr>
        <w:lastRenderedPageBreak/>
        <w:t>местного бюджета.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2.5. Оформление  и  рассмотрение  результатов  внутреннего  фина</w:t>
      </w:r>
      <w:r w:rsidRPr="006820B4">
        <w:rPr>
          <w:sz w:val="28"/>
          <w:szCs w:val="28"/>
        </w:rPr>
        <w:t>н</w:t>
      </w:r>
      <w:r w:rsidRPr="006820B4">
        <w:rPr>
          <w:sz w:val="28"/>
          <w:szCs w:val="28"/>
        </w:rPr>
        <w:t>сового ко</w:t>
      </w:r>
      <w:r w:rsidRPr="006820B4">
        <w:rPr>
          <w:sz w:val="28"/>
          <w:szCs w:val="28"/>
        </w:rPr>
        <w:t>н</w:t>
      </w:r>
      <w:r w:rsidRPr="006820B4">
        <w:rPr>
          <w:sz w:val="28"/>
          <w:szCs w:val="28"/>
        </w:rPr>
        <w:t>троля.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2.5.1. К</w:t>
      </w:r>
      <w:r w:rsidRPr="006820B4">
        <w:rPr>
          <w:sz w:val="28"/>
          <w:szCs w:val="28"/>
        </w:rPr>
        <w:tab/>
        <w:t>результатам</w:t>
      </w:r>
      <w:r w:rsidRPr="006820B4">
        <w:rPr>
          <w:sz w:val="28"/>
          <w:szCs w:val="28"/>
        </w:rPr>
        <w:tab/>
        <w:t>внутреннего</w:t>
      </w:r>
      <w:r w:rsidRPr="006820B4">
        <w:rPr>
          <w:sz w:val="28"/>
          <w:szCs w:val="28"/>
        </w:rPr>
        <w:tab/>
        <w:t>финансового</w:t>
      </w:r>
      <w:r w:rsidRPr="006820B4">
        <w:rPr>
          <w:sz w:val="28"/>
          <w:szCs w:val="28"/>
        </w:rPr>
        <w:tab/>
        <w:t>ко</w:t>
      </w:r>
      <w:r w:rsidRPr="006820B4">
        <w:rPr>
          <w:sz w:val="28"/>
          <w:szCs w:val="28"/>
        </w:rPr>
        <w:t>н</w:t>
      </w:r>
      <w:r w:rsidRPr="006820B4">
        <w:rPr>
          <w:sz w:val="28"/>
          <w:szCs w:val="28"/>
        </w:rPr>
        <w:t>троля</w:t>
      </w:r>
      <w:r w:rsidRPr="006820B4">
        <w:rPr>
          <w:sz w:val="28"/>
          <w:szCs w:val="28"/>
        </w:rPr>
        <w:tab/>
        <w:t>относятся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отражаемые в количественном (денежном) выражении выявленные нарушения положений нормативных правовых актов, регулирующих бю</w:t>
      </w:r>
      <w:r w:rsidRPr="006820B4">
        <w:rPr>
          <w:sz w:val="28"/>
          <w:szCs w:val="28"/>
        </w:rPr>
        <w:t>д</w:t>
      </w:r>
      <w:r w:rsidRPr="006820B4">
        <w:rPr>
          <w:sz w:val="28"/>
          <w:szCs w:val="28"/>
        </w:rPr>
        <w:t>жетные правоотношения, актов главного администратора (администрат</w:t>
      </w:r>
      <w:r w:rsidRPr="006820B4">
        <w:rPr>
          <w:sz w:val="28"/>
          <w:szCs w:val="28"/>
        </w:rPr>
        <w:t>о</w:t>
      </w:r>
      <w:r w:rsidRPr="006820B4">
        <w:rPr>
          <w:sz w:val="28"/>
          <w:szCs w:val="28"/>
        </w:rPr>
        <w:t>ра) средств местного  бюджета, недо</w:t>
      </w:r>
      <w:r w:rsidRPr="006820B4">
        <w:rPr>
          <w:sz w:val="28"/>
          <w:szCs w:val="28"/>
        </w:rPr>
        <w:t>с</w:t>
      </w:r>
      <w:r w:rsidRPr="006820B4">
        <w:rPr>
          <w:sz w:val="28"/>
          <w:szCs w:val="28"/>
        </w:rPr>
        <w:t>татки  при  исполнении бюджетных  процедур, сведения о причинах и обстоятельствах возникновения наруш</w:t>
      </w:r>
      <w:r w:rsidRPr="006820B4">
        <w:rPr>
          <w:sz w:val="28"/>
          <w:szCs w:val="28"/>
        </w:rPr>
        <w:t>е</w:t>
      </w:r>
      <w:r w:rsidRPr="006820B4">
        <w:rPr>
          <w:sz w:val="28"/>
          <w:szCs w:val="28"/>
        </w:rPr>
        <w:t>ний (недостатков) и предлагаемых мерах по их устранению.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2.5.2. Информация</w:t>
      </w:r>
      <w:r w:rsidRPr="006820B4">
        <w:rPr>
          <w:sz w:val="28"/>
          <w:szCs w:val="28"/>
        </w:rPr>
        <w:tab/>
        <w:t>о</w:t>
      </w:r>
      <w:r w:rsidRPr="006820B4">
        <w:rPr>
          <w:sz w:val="28"/>
          <w:szCs w:val="28"/>
        </w:rPr>
        <w:tab/>
        <w:t>результатах</w:t>
      </w:r>
      <w:r w:rsidRPr="006820B4">
        <w:rPr>
          <w:sz w:val="28"/>
          <w:szCs w:val="28"/>
        </w:rPr>
        <w:tab/>
        <w:t>внутреннего</w:t>
      </w:r>
      <w:r w:rsidRPr="006820B4">
        <w:rPr>
          <w:sz w:val="28"/>
          <w:szCs w:val="28"/>
        </w:rPr>
        <w:tab/>
        <w:t>финанс</w:t>
      </w:r>
      <w:r w:rsidRPr="006820B4">
        <w:rPr>
          <w:sz w:val="28"/>
          <w:szCs w:val="28"/>
        </w:rPr>
        <w:t>о</w:t>
      </w:r>
      <w:r w:rsidRPr="006820B4">
        <w:rPr>
          <w:sz w:val="28"/>
          <w:szCs w:val="28"/>
        </w:rPr>
        <w:t>вого</w:t>
      </w:r>
      <w:r w:rsidRPr="006820B4">
        <w:rPr>
          <w:sz w:val="28"/>
          <w:szCs w:val="28"/>
        </w:rPr>
        <w:tab/>
        <w:t>контроля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отражается  в  регистрах  (журналах)  внутреннего  финансового  контроля, подлежит учету и хранению в установленном главным админ</w:t>
      </w:r>
      <w:r w:rsidRPr="006820B4">
        <w:rPr>
          <w:sz w:val="28"/>
          <w:szCs w:val="28"/>
        </w:rPr>
        <w:t>и</w:t>
      </w:r>
      <w:r w:rsidRPr="006820B4">
        <w:rPr>
          <w:sz w:val="28"/>
          <w:szCs w:val="28"/>
        </w:rPr>
        <w:t>стратором средств местного бюджета порядке, в том числе с применением автоматизированных информационных систем.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2.5.3. Информация   о   результатах   внутреннего   финансового   контроля н</w:t>
      </w:r>
      <w:r w:rsidRPr="006820B4">
        <w:rPr>
          <w:sz w:val="28"/>
          <w:szCs w:val="28"/>
        </w:rPr>
        <w:t>а</w:t>
      </w:r>
      <w:r w:rsidRPr="006820B4">
        <w:rPr>
          <w:sz w:val="28"/>
          <w:szCs w:val="28"/>
        </w:rPr>
        <w:t>правляется   подразделением,   ответственным   за   результаты   выполнения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бюджетных процедур, руководителю (заместителю руководителя) главного а</w:t>
      </w:r>
      <w:r w:rsidRPr="006820B4">
        <w:rPr>
          <w:sz w:val="28"/>
          <w:szCs w:val="28"/>
        </w:rPr>
        <w:t>д</w:t>
      </w:r>
      <w:r w:rsidRPr="006820B4">
        <w:rPr>
          <w:sz w:val="28"/>
          <w:szCs w:val="28"/>
        </w:rPr>
        <w:t>министратора (администратора) средств местного бюджета не реже одного раза в квартал. Указанная информация представляется нез</w:t>
      </w:r>
      <w:r w:rsidRPr="006820B4">
        <w:rPr>
          <w:sz w:val="28"/>
          <w:szCs w:val="28"/>
        </w:rPr>
        <w:t>а</w:t>
      </w:r>
      <w:r w:rsidRPr="006820B4">
        <w:rPr>
          <w:sz w:val="28"/>
          <w:szCs w:val="28"/>
        </w:rPr>
        <w:t>медлительно в случае выявления нарушений бюджетного законодательс</w:t>
      </w:r>
      <w:r w:rsidRPr="006820B4">
        <w:rPr>
          <w:sz w:val="28"/>
          <w:szCs w:val="28"/>
        </w:rPr>
        <w:t>т</w:t>
      </w:r>
      <w:r w:rsidRPr="006820B4">
        <w:rPr>
          <w:sz w:val="28"/>
          <w:szCs w:val="28"/>
        </w:rPr>
        <w:t>ва, за которые применяются меры ответственности в соответствии с зак</w:t>
      </w:r>
      <w:r w:rsidRPr="006820B4">
        <w:rPr>
          <w:sz w:val="28"/>
          <w:szCs w:val="28"/>
        </w:rPr>
        <w:t>о</w:t>
      </w:r>
      <w:r w:rsidRPr="006820B4">
        <w:rPr>
          <w:sz w:val="28"/>
          <w:szCs w:val="28"/>
        </w:rPr>
        <w:t>нодательством Российской Федерации.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2.5.4. По</w:t>
      </w:r>
      <w:r w:rsidRPr="006820B4">
        <w:rPr>
          <w:sz w:val="28"/>
          <w:szCs w:val="28"/>
        </w:rPr>
        <w:tab/>
        <w:t>итогам</w:t>
      </w:r>
      <w:r w:rsidRPr="006820B4">
        <w:rPr>
          <w:sz w:val="28"/>
          <w:szCs w:val="28"/>
        </w:rPr>
        <w:tab/>
        <w:t>рассмотрения</w:t>
      </w:r>
      <w:r w:rsidRPr="006820B4">
        <w:rPr>
          <w:sz w:val="28"/>
          <w:szCs w:val="28"/>
        </w:rPr>
        <w:tab/>
        <w:t xml:space="preserve"> результатов</w:t>
      </w:r>
      <w:r w:rsidRPr="006820B4">
        <w:rPr>
          <w:sz w:val="28"/>
          <w:szCs w:val="28"/>
        </w:rPr>
        <w:tab/>
        <w:t>внутре</w:t>
      </w:r>
      <w:r w:rsidRPr="006820B4">
        <w:rPr>
          <w:sz w:val="28"/>
          <w:szCs w:val="28"/>
        </w:rPr>
        <w:t>н</w:t>
      </w:r>
      <w:r w:rsidRPr="006820B4">
        <w:rPr>
          <w:sz w:val="28"/>
          <w:szCs w:val="28"/>
        </w:rPr>
        <w:t>него</w:t>
      </w:r>
      <w:r w:rsidRPr="006820B4">
        <w:rPr>
          <w:sz w:val="28"/>
          <w:szCs w:val="28"/>
        </w:rPr>
        <w:tab/>
        <w:t>финансов</w:t>
      </w:r>
      <w:r w:rsidRPr="006820B4">
        <w:rPr>
          <w:sz w:val="28"/>
          <w:szCs w:val="28"/>
        </w:rPr>
        <w:t>о</w:t>
      </w:r>
      <w:r w:rsidRPr="006820B4">
        <w:rPr>
          <w:sz w:val="28"/>
          <w:szCs w:val="28"/>
        </w:rPr>
        <w:t>го контроля  руководитель  (заместитель  руководителя)  главного  администратора (администратора) средств местного бюджета принимает решение: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820B4">
        <w:rPr>
          <w:sz w:val="28"/>
          <w:szCs w:val="28"/>
        </w:rPr>
        <w:t>а) о необходимости устранения выявленных нарушений (недоста</w:t>
      </w:r>
      <w:r w:rsidRPr="006820B4">
        <w:rPr>
          <w:sz w:val="28"/>
          <w:szCs w:val="28"/>
        </w:rPr>
        <w:t>т</w:t>
      </w:r>
      <w:r w:rsidRPr="006820B4">
        <w:rPr>
          <w:sz w:val="28"/>
          <w:szCs w:val="28"/>
        </w:rPr>
        <w:t>ков) в установленный в решении срок, применении материальной, дисци</w:t>
      </w:r>
      <w:r w:rsidRPr="006820B4">
        <w:rPr>
          <w:sz w:val="28"/>
          <w:szCs w:val="28"/>
        </w:rPr>
        <w:t>п</w:t>
      </w:r>
      <w:r w:rsidRPr="006820B4">
        <w:rPr>
          <w:sz w:val="28"/>
          <w:szCs w:val="28"/>
        </w:rPr>
        <w:t>линарной ответственн</w:t>
      </w:r>
      <w:r w:rsidRPr="006820B4">
        <w:rPr>
          <w:sz w:val="28"/>
          <w:szCs w:val="28"/>
        </w:rPr>
        <w:t>о</w:t>
      </w:r>
      <w:r w:rsidRPr="006820B4">
        <w:rPr>
          <w:sz w:val="28"/>
          <w:szCs w:val="28"/>
        </w:rPr>
        <w:t>сти к виновным должностным лицам, проведении служебных проверок;</w:t>
      </w:r>
      <w:proofErr w:type="gramEnd"/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б) об отсутствии оснований для применения мер, указанных в по</w:t>
      </w:r>
      <w:r w:rsidRPr="006820B4">
        <w:rPr>
          <w:sz w:val="28"/>
          <w:szCs w:val="28"/>
        </w:rPr>
        <w:t>д</w:t>
      </w:r>
      <w:r w:rsidRPr="006820B4">
        <w:rPr>
          <w:sz w:val="28"/>
          <w:szCs w:val="28"/>
        </w:rPr>
        <w:t>пункте «а» н</w:t>
      </w:r>
      <w:r w:rsidRPr="006820B4">
        <w:rPr>
          <w:sz w:val="28"/>
          <w:szCs w:val="28"/>
        </w:rPr>
        <w:t>а</w:t>
      </w:r>
      <w:r w:rsidRPr="006820B4">
        <w:rPr>
          <w:sz w:val="28"/>
          <w:szCs w:val="28"/>
        </w:rPr>
        <w:t>стоящего пункта;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в) о внесении изменений в планы внутреннего финансового контр</w:t>
      </w:r>
      <w:r w:rsidRPr="006820B4">
        <w:rPr>
          <w:sz w:val="28"/>
          <w:szCs w:val="28"/>
        </w:rPr>
        <w:t>о</w:t>
      </w:r>
      <w:r w:rsidRPr="006820B4">
        <w:rPr>
          <w:sz w:val="28"/>
          <w:szCs w:val="28"/>
        </w:rPr>
        <w:t>ля;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г) о   направлении   материалов   отделу экономики и финансов в случае наличия признаков нарушений бюджетного законодательства,  в  отношении  которых  отсутс</w:t>
      </w:r>
      <w:r w:rsidRPr="006820B4">
        <w:rPr>
          <w:sz w:val="28"/>
          <w:szCs w:val="28"/>
        </w:rPr>
        <w:t>т</w:t>
      </w:r>
      <w:r w:rsidRPr="006820B4">
        <w:rPr>
          <w:sz w:val="28"/>
          <w:szCs w:val="28"/>
        </w:rPr>
        <w:t>вует  возможность  их устранения.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2.5.5. Главный администратор средств местного бюджета устанавл</w:t>
      </w:r>
      <w:r w:rsidRPr="006820B4">
        <w:rPr>
          <w:sz w:val="28"/>
          <w:szCs w:val="28"/>
        </w:rPr>
        <w:t>и</w:t>
      </w:r>
      <w:r w:rsidRPr="006820B4">
        <w:rPr>
          <w:sz w:val="28"/>
          <w:szCs w:val="28"/>
        </w:rPr>
        <w:t>вает порядок составления отчетности о результатах внутреннего финанс</w:t>
      </w:r>
      <w:r w:rsidRPr="006820B4">
        <w:rPr>
          <w:sz w:val="28"/>
          <w:szCs w:val="28"/>
        </w:rPr>
        <w:t>о</w:t>
      </w:r>
      <w:r w:rsidRPr="006820B4">
        <w:rPr>
          <w:sz w:val="28"/>
          <w:szCs w:val="28"/>
        </w:rPr>
        <w:t>вого контроля на основе данных регистров (журналов) внутреннего фина</w:t>
      </w:r>
      <w:r w:rsidRPr="006820B4">
        <w:rPr>
          <w:sz w:val="28"/>
          <w:szCs w:val="28"/>
        </w:rPr>
        <w:t>н</w:t>
      </w:r>
      <w:r w:rsidRPr="006820B4">
        <w:rPr>
          <w:sz w:val="28"/>
          <w:szCs w:val="28"/>
        </w:rPr>
        <w:t>сового контроля.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3. Осуществление внутреннего финансового аудита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3.1. Организация внутреннего финансового аудита.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3.1.1. Внутренний    финансовый    аудит    осуществляется    одним    или н</w:t>
      </w:r>
      <w:r w:rsidRPr="006820B4">
        <w:rPr>
          <w:sz w:val="28"/>
          <w:szCs w:val="28"/>
        </w:rPr>
        <w:t>е</w:t>
      </w:r>
      <w:r w:rsidRPr="006820B4">
        <w:rPr>
          <w:sz w:val="28"/>
          <w:szCs w:val="28"/>
        </w:rPr>
        <w:t>сколькими  уполномоченными  должностными  лицами  главного администратора (администратора) средств местного бюджета (далее – должностные     лица     внутреннего     финансового     аудита),     наделе</w:t>
      </w:r>
      <w:r w:rsidRPr="006820B4">
        <w:rPr>
          <w:sz w:val="28"/>
          <w:szCs w:val="28"/>
        </w:rPr>
        <w:t>н</w:t>
      </w:r>
      <w:r w:rsidRPr="006820B4">
        <w:rPr>
          <w:sz w:val="28"/>
          <w:szCs w:val="28"/>
        </w:rPr>
        <w:t>ными полномочиями по внутреннему финансовому аудиту, на основе функциональной независимости.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Должностные лица внутреннего финансового аудита подчиняются непосредственно и исключительно руководителю главного администрат</w:t>
      </w:r>
      <w:r w:rsidRPr="006820B4">
        <w:rPr>
          <w:sz w:val="28"/>
          <w:szCs w:val="28"/>
        </w:rPr>
        <w:t>о</w:t>
      </w:r>
      <w:r w:rsidRPr="006820B4">
        <w:rPr>
          <w:sz w:val="28"/>
          <w:szCs w:val="28"/>
        </w:rPr>
        <w:t>ра средств местного бюджета или руководителю администратора средств местного бюджета.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Деятельность</w:t>
      </w:r>
      <w:r w:rsidRPr="006820B4">
        <w:rPr>
          <w:sz w:val="28"/>
          <w:szCs w:val="28"/>
        </w:rPr>
        <w:tab/>
        <w:t>должностных</w:t>
      </w:r>
      <w:r w:rsidRPr="006820B4">
        <w:rPr>
          <w:sz w:val="28"/>
          <w:szCs w:val="28"/>
        </w:rPr>
        <w:tab/>
        <w:t>лиц</w:t>
      </w:r>
      <w:r w:rsidRPr="006820B4">
        <w:rPr>
          <w:sz w:val="28"/>
          <w:szCs w:val="28"/>
        </w:rPr>
        <w:tab/>
        <w:t>внутреннего</w:t>
      </w:r>
      <w:r w:rsidRPr="006820B4">
        <w:rPr>
          <w:sz w:val="28"/>
          <w:szCs w:val="28"/>
        </w:rPr>
        <w:tab/>
        <w:t>финанс</w:t>
      </w:r>
      <w:r w:rsidRPr="006820B4">
        <w:rPr>
          <w:sz w:val="28"/>
          <w:szCs w:val="28"/>
        </w:rPr>
        <w:t>о</w:t>
      </w:r>
      <w:r w:rsidRPr="006820B4">
        <w:rPr>
          <w:sz w:val="28"/>
          <w:szCs w:val="28"/>
        </w:rPr>
        <w:t>вого</w:t>
      </w:r>
      <w:r w:rsidRPr="006820B4">
        <w:rPr>
          <w:sz w:val="28"/>
          <w:szCs w:val="28"/>
        </w:rPr>
        <w:tab/>
        <w:t>аудита основывается на принципах законности, объективности, э</w:t>
      </w:r>
      <w:r w:rsidRPr="006820B4">
        <w:rPr>
          <w:sz w:val="28"/>
          <w:szCs w:val="28"/>
        </w:rPr>
        <w:t>ф</w:t>
      </w:r>
      <w:r w:rsidRPr="006820B4">
        <w:rPr>
          <w:sz w:val="28"/>
          <w:szCs w:val="28"/>
        </w:rPr>
        <w:t>фективности, независимости и пр</w:t>
      </w:r>
      <w:r w:rsidRPr="006820B4">
        <w:rPr>
          <w:sz w:val="28"/>
          <w:szCs w:val="28"/>
        </w:rPr>
        <w:t>о</w:t>
      </w:r>
      <w:r w:rsidRPr="006820B4">
        <w:rPr>
          <w:sz w:val="28"/>
          <w:szCs w:val="28"/>
        </w:rPr>
        <w:t>фессиональной компетентности, а также системности ответственности и стандартиз</w:t>
      </w:r>
      <w:r w:rsidRPr="006820B4">
        <w:rPr>
          <w:sz w:val="28"/>
          <w:szCs w:val="28"/>
        </w:rPr>
        <w:t>а</w:t>
      </w:r>
      <w:r w:rsidRPr="006820B4">
        <w:rPr>
          <w:sz w:val="28"/>
          <w:szCs w:val="28"/>
        </w:rPr>
        <w:t>ции.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Целями внутреннего финансового аудита являются: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оценка надежности внутреннего финансового контроля и подготовка рекоме</w:t>
      </w:r>
      <w:r w:rsidRPr="006820B4">
        <w:rPr>
          <w:sz w:val="28"/>
          <w:szCs w:val="28"/>
        </w:rPr>
        <w:t>н</w:t>
      </w:r>
      <w:r w:rsidRPr="006820B4">
        <w:rPr>
          <w:sz w:val="28"/>
          <w:szCs w:val="28"/>
        </w:rPr>
        <w:t>даций по повышению его эффективности;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подтверждение достоверности бюджетной отчетности и соответствия порядка  ведения  бюджетного  учета  методологии  и  стандартам  бю</w:t>
      </w:r>
      <w:r w:rsidRPr="006820B4">
        <w:rPr>
          <w:sz w:val="28"/>
          <w:szCs w:val="28"/>
        </w:rPr>
        <w:t>д</w:t>
      </w:r>
      <w:r w:rsidRPr="006820B4">
        <w:rPr>
          <w:sz w:val="28"/>
          <w:szCs w:val="28"/>
        </w:rPr>
        <w:t>жетного учета, установленным Министерством финансов Российской Ф</w:t>
      </w:r>
      <w:r w:rsidRPr="006820B4">
        <w:rPr>
          <w:sz w:val="28"/>
          <w:szCs w:val="28"/>
        </w:rPr>
        <w:t>е</w:t>
      </w:r>
      <w:r w:rsidRPr="006820B4">
        <w:rPr>
          <w:sz w:val="28"/>
          <w:szCs w:val="28"/>
        </w:rPr>
        <w:t>дерации;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подготовка предложений по повышению экономности и результ</w:t>
      </w:r>
      <w:r w:rsidRPr="006820B4">
        <w:rPr>
          <w:sz w:val="28"/>
          <w:szCs w:val="28"/>
        </w:rPr>
        <w:t>а</w:t>
      </w:r>
      <w:r w:rsidRPr="006820B4">
        <w:rPr>
          <w:sz w:val="28"/>
          <w:szCs w:val="28"/>
        </w:rPr>
        <w:t>тивности и</w:t>
      </w:r>
      <w:r w:rsidRPr="006820B4">
        <w:rPr>
          <w:sz w:val="28"/>
          <w:szCs w:val="28"/>
        </w:rPr>
        <w:t>с</w:t>
      </w:r>
      <w:r w:rsidRPr="006820B4">
        <w:rPr>
          <w:sz w:val="28"/>
          <w:szCs w:val="28"/>
        </w:rPr>
        <w:t>пользования средств местного бюджета.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3.1.2. Предметом внутреннего финансового аудита является сов</w:t>
      </w:r>
      <w:r w:rsidRPr="006820B4">
        <w:rPr>
          <w:sz w:val="28"/>
          <w:szCs w:val="28"/>
        </w:rPr>
        <w:t>о</w:t>
      </w:r>
      <w:r w:rsidRPr="006820B4">
        <w:rPr>
          <w:sz w:val="28"/>
          <w:szCs w:val="28"/>
        </w:rPr>
        <w:t>купность ф</w:t>
      </w:r>
      <w:r w:rsidRPr="006820B4">
        <w:rPr>
          <w:sz w:val="28"/>
          <w:szCs w:val="28"/>
        </w:rPr>
        <w:t>и</w:t>
      </w:r>
      <w:r w:rsidRPr="006820B4">
        <w:rPr>
          <w:sz w:val="28"/>
          <w:szCs w:val="28"/>
        </w:rPr>
        <w:t>нансовых    и    хозяйственных    операций,    совершенных    подразделениями главного администратора средств местного бюджета, подведомственными распорядителями и получателями средств местного бюджета, администраторами доходов местного бюджета, администратор</w:t>
      </w:r>
      <w:r w:rsidRPr="006820B4">
        <w:rPr>
          <w:sz w:val="28"/>
          <w:szCs w:val="28"/>
        </w:rPr>
        <w:t>а</w:t>
      </w:r>
      <w:r w:rsidRPr="006820B4">
        <w:rPr>
          <w:sz w:val="28"/>
          <w:szCs w:val="28"/>
        </w:rPr>
        <w:t>ми источников финансирования  дефицита  местного  бюджета  (д</w:t>
      </w:r>
      <w:r w:rsidRPr="006820B4">
        <w:rPr>
          <w:sz w:val="28"/>
          <w:szCs w:val="28"/>
        </w:rPr>
        <w:t>а</w:t>
      </w:r>
      <w:r w:rsidRPr="006820B4">
        <w:rPr>
          <w:sz w:val="28"/>
          <w:szCs w:val="28"/>
        </w:rPr>
        <w:t>лее  –  объекты  аудита), а также организация и осуществление внутреннего ф</w:t>
      </w:r>
      <w:r w:rsidRPr="006820B4">
        <w:rPr>
          <w:sz w:val="28"/>
          <w:szCs w:val="28"/>
        </w:rPr>
        <w:t>и</w:t>
      </w:r>
      <w:r w:rsidRPr="006820B4">
        <w:rPr>
          <w:sz w:val="28"/>
          <w:szCs w:val="28"/>
        </w:rPr>
        <w:t>нансов</w:t>
      </w:r>
      <w:r w:rsidRPr="006820B4">
        <w:rPr>
          <w:sz w:val="28"/>
          <w:szCs w:val="28"/>
        </w:rPr>
        <w:t>о</w:t>
      </w:r>
      <w:r w:rsidRPr="006820B4">
        <w:rPr>
          <w:sz w:val="28"/>
          <w:szCs w:val="28"/>
        </w:rPr>
        <w:t>го контроля.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3.1.3. Внутренний</w:t>
      </w:r>
      <w:r w:rsidRPr="006820B4">
        <w:rPr>
          <w:sz w:val="28"/>
          <w:szCs w:val="28"/>
        </w:rPr>
        <w:tab/>
        <w:t>финансовый</w:t>
      </w:r>
      <w:r w:rsidRPr="006820B4">
        <w:rPr>
          <w:sz w:val="28"/>
          <w:szCs w:val="28"/>
        </w:rPr>
        <w:tab/>
        <w:t>аудит</w:t>
      </w:r>
      <w:r w:rsidRPr="006820B4">
        <w:rPr>
          <w:sz w:val="28"/>
          <w:szCs w:val="28"/>
        </w:rPr>
        <w:tab/>
        <w:t>осуществляется</w:t>
      </w:r>
      <w:r w:rsidRPr="006820B4">
        <w:rPr>
          <w:sz w:val="28"/>
          <w:szCs w:val="28"/>
        </w:rPr>
        <w:tab/>
        <w:t>п</w:t>
      </w:r>
      <w:r w:rsidRPr="006820B4">
        <w:rPr>
          <w:sz w:val="28"/>
          <w:szCs w:val="28"/>
        </w:rPr>
        <w:t>о</w:t>
      </w:r>
      <w:r w:rsidRPr="006820B4">
        <w:rPr>
          <w:sz w:val="28"/>
          <w:szCs w:val="28"/>
        </w:rPr>
        <w:t>средством проведения плановых и внеплановых аудиторских проверок. Плановые проверки осуществляются в соответствии с годовым планом внутреннего финансового аудита, утве</w:t>
      </w:r>
      <w:r w:rsidRPr="006820B4">
        <w:rPr>
          <w:sz w:val="28"/>
          <w:szCs w:val="28"/>
        </w:rPr>
        <w:t>р</w:t>
      </w:r>
      <w:r w:rsidRPr="006820B4">
        <w:rPr>
          <w:sz w:val="28"/>
          <w:szCs w:val="28"/>
        </w:rPr>
        <w:t>ждаемым руководителем главного администратора (распорядителя) средств местного бюджета.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3.1.4. Должностные    лица    внутреннего    финансового    аудита    вправе ос</w:t>
      </w:r>
      <w:r w:rsidRPr="006820B4">
        <w:rPr>
          <w:sz w:val="28"/>
          <w:szCs w:val="28"/>
        </w:rPr>
        <w:t>у</w:t>
      </w:r>
      <w:r w:rsidRPr="006820B4">
        <w:rPr>
          <w:sz w:val="28"/>
          <w:szCs w:val="28"/>
        </w:rPr>
        <w:t>ществлять подготовку заключений по вопросам обоснованности и полноты документов     главного     администратора     средств     местн</w:t>
      </w:r>
      <w:r w:rsidRPr="006820B4">
        <w:rPr>
          <w:sz w:val="28"/>
          <w:szCs w:val="28"/>
        </w:rPr>
        <w:t>о</w:t>
      </w:r>
      <w:r w:rsidRPr="006820B4">
        <w:rPr>
          <w:sz w:val="28"/>
          <w:szCs w:val="28"/>
        </w:rPr>
        <w:t>го     бюджета в  целях составления и рассмотрения проекта местного бюджета, в порядке, установленном главным администратором средств местного бюджета.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 xml:space="preserve">3.1.5. Аудиторские проверки подразделяются </w:t>
      </w:r>
      <w:proofErr w:type="gramStart"/>
      <w:r w:rsidRPr="006820B4">
        <w:rPr>
          <w:sz w:val="28"/>
          <w:szCs w:val="28"/>
        </w:rPr>
        <w:t>на</w:t>
      </w:r>
      <w:proofErr w:type="gramEnd"/>
      <w:r w:rsidRPr="006820B4">
        <w:rPr>
          <w:sz w:val="28"/>
          <w:szCs w:val="28"/>
        </w:rPr>
        <w:t xml:space="preserve"> камеральные и в</w:t>
      </w:r>
      <w:r w:rsidRPr="006820B4">
        <w:rPr>
          <w:sz w:val="28"/>
          <w:szCs w:val="28"/>
        </w:rPr>
        <w:t>ы</w:t>
      </w:r>
      <w:r w:rsidRPr="006820B4">
        <w:rPr>
          <w:sz w:val="28"/>
          <w:szCs w:val="28"/>
        </w:rPr>
        <w:t>ездные.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3.1.6. Должностные лица внутреннего финансового аудита при пр</w:t>
      </w:r>
      <w:r w:rsidRPr="006820B4">
        <w:rPr>
          <w:sz w:val="28"/>
          <w:szCs w:val="28"/>
        </w:rPr>
        <w:t>о</w:t>
      </w:r>
      <w:r w:rsidRPr="006820B4">
        <w:rPr>
          <w:sz w:val="28"/>
          <w:szCs w:val="28"/>
        </w:rPr>
        <w:lastRenderedPageBreak/>
        <w:t>веден</w:t>
      </w:r>
      <w:proofErr w:type="gramStart"/>
      <w:r w:rsidRPr="006820B4">
        <w:rPr>
          <w:sz w:val="28"/>
          <w:szCs w:val="28"/>
        </w:rPr>
        <w:t>ии а</w:t>
      </w:r>
      <w:r w:rsidRPr="006820B4">
        <w:rPr>
          <w:sz w:val="28"/>
          <w:szCs w:val="28"/>
        </w:rPr>
        <w:t>у</w:t>
      </w:r>
      <w:proofErr w:type="gramEnd"/>
      <w:r w:rsidRPr="006820B4">
        <w:rPr>
          <w:sz w:val="28"/>
          <w:szCs w:val="28"/>
        </w:rPr>
        <w:t>диторских проверок имеют право: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а) запрашивать  и  получать  на  основании  мотивированного  запр</w:t>
      </w:r>
      <w:r w:rsidRPr="006820B4">
        <w:rPr>
          <w:sz w:val="28"/>
          <w:szCs w:val="28"/>
        </w:rPr>
        <w:t>о</w:t>
      </w:r>
      <w:r w:rsidRPr="006820B4">
        <w:rPr>
          <w:sz w:val="28"/>
          <w:szCs w:val="28"/>
        </w:rPr>
        <w:t>са  в письменной форме документы, материалы и информацию, необход</w:t>
      </w:r>
      <w:r w:rsidRPr="006820B4">
        <w:rPr>
          <w:sz w:val="28"/>
          <w:szCs w:val="28"/>
        </w:rPr>
        <w:t>и</w:t>
      </w:r>
      <w:r w:rsidRPr="006820B4">
        <w:rPr>
          <w:sz w:val="28"/>
          <w:szCs w:val="28"/>
        </w:rPr>
        <w:t>мые для проведения аудиторских проверок, в том числе информацию о р</w:t>
      </w:r>
      <w:r w:rsidRPr="006820B4">
        <w:rPr>
          <w:sz w:val="28"/>
          <w:szCs w:val="28"/>
        </w:rPr>
        <w:t>е</w:t>
      </w:r>
      <w:r w:rsidRPr="006820B4">
        <w:rPr>
          <w:sz w:val="28"/>
          <w:szCs w:val="28"/>
        </w:rPr>
        <w:t>зультатах проведения внутреннего финансового контроля;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б) привлекать  независимых  экспертов из  числа  должностных  лиц  иных подразделений главного администратора (распорядителя) средств местного бюджета    для    проведения    экспертиз,    необходимых    при    осуществлен</w:t>
      </w:r>
      <w:proofErr w:type="gramStart"/>
      <w:r w:rsidRPr="006820B4">
        <w:rPr>
          <w:sz w:val="28"/>
          <w:szCs w:val="28"/>
        </w:rPr>
        <w:t>ии ау</w:t>
      </w:r>
      <w:proofErr w:type="gramEnd"/>
      <w:r w:rsidRPr="006820B4">
        <w:rPr>
          <w:sz w:val="28"/>
          <w:szCs w:val="28"/>
        </w:rPr>
        <w:t>диторских проверок.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Сроки направления и исполнения запросов устанавливаются гла</w:t>
      </w:r>
      <w:r w:rsidRPr="006820B4">
        <w:rPr>
          <w:sz w:val="28"/>
          <w:szCs w:val="28"/>
        </w:rPr>
        <w:t>в</w:t>
      </w:r>
      <w:r w:rsidRPr="006820B4">
        <w:rPr>
          <w:sz w:val="28"/>
          <w:szCs w:val="28"/>
        </w:rPr>
        <w:t>ным админис</w:t>
      </w:r>
      <w:r w:rsidRPr="006820B4">
        <w:rPr>
          <w:sz w:val="28"/>
          <w:szCs w:val="28"/>
        </w:rPr>
        <w:t>т</w:t>
      </w:r>
      <w:r w:rsidRPr="006820B4">
        <w:rPr>
          <w:sz w:val="28"/>
          <w:szCs w:val="28"/>
        </w:rPr>
        <w:t>ратором средств местного бюджета.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3.1.7. Должностные лица внутреннего финансового аудита при пр</w:t>
      </w:r>
      <w:r w:rsidRPr="006820B4">
        <w:rPr>
          <w:sz w:val="28"/>
          <w:szCs w:val="28"/>
        </w:rPr>
        <w:t>о</w:t>
      </w:r>
      <w:r w:rsidRPr="006820B4">
        <w:rPr>
          <w:sz w:val="28"/>
          <w:szCs w:val="28"/>
        </w:rPr>
        <w:t>веден</w:t>
      </w:r>
      <w:proofErr w:type="gramStart"/>
      <w:r w:rsidRPr="006820B4">
        <w:rPr>
          <w:sz w:val="28"/>
          <w:szCs w:val="28"/>
        </w:rPr>
        <w:t>ии ау</w:t>
      </w:r>
      <w:proofErr w:type="gramEnd"/>
      <w:r w:rsidRPr="006820B4">
        <w:rPr>
          <w:sz w:val="28"/>
          <w:szCs w:val="28"/>
        </w:rPr>
        <w:t>диторских проверок имеют право посещать помещения и терр</w:t>
      </w:r>
      <w:r w:rsidRPr="006820B4">
        <w:rPr>
          <w:sz w:val="28"/>
          <w:szCs w:val="28"/>
        </w:rPr>
        <w:t>и</w:t>
      </w:r>
      <w:r w:rsidRPr="006820B4">
        <w:rPr>
          <w:sz w:val="28"/>
          <w:szCs w:val="28"/>
        </w:rPr>
        <w:t>тории, которые занимают объекты аудита, в отношении которых осущес</w:t>
      </w:r>
      <w:r w:rsidRPr="006820B4">
        <w:rPr>
          <w:sz w:val="28"/>
          <w:szCs w:val="28"/>
        </w:rPr>
        <w:t>т</w:t>
      </w:r>
      <w:r w:rsidRPr="006820B4">
        <w:rPr>
          <w:sz w:val="28"/>
          <w:szCs w:val="28"/>
        </w:rPr>
        <w:t>вляется аудиторская проверка.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3.1.8. Должностные лица внутреннего финансового аудита обязаны: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а) соблюдать требования нормативных правовых актов в устано</w:t>
      </w:r>
      <w:r w:rsidRPr="006820B4">
        <w:rPr>
          <w:sz w:val="28"/>
          <w:szCs w:val="28"/>
        </w:rPr>
        <w:t>в</w:t>
      </w:r>
      <w:r w:rsidRPr="006820B4">
        <w:rPr>
          <w:sz w:val="28"/>
          <w:szCs w:val="28"/>
        </w:rPr>
        <w:t>ленной сфере деятельности, положения Кодекса этики муниципальных служащих;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б) проводить   аудиторские   проверки   в   соответствии   с   пр</w:t>
      </w:r>
      <w:r w:rsidRPr="006820B4">
        <w:rPr>
          <w:sz w:val="28"/>
          <w:szCs w:val="28"/>
        </w:rPr>
        <w:t>о</w:t>
      </w:r>
      <w:r w:rsidRPr="006820B4">
        <w:rPr>
          <w:sz w:val="28"/>
          <w:szCs w:val="28"/>
        </w:rPr>
        <w:t>граммой ауд</w:t>
      </w:r>
      <w:r w:rsidRPr="006820B4">
        <w:rPr>
          <w:sz w:val="28"/>
          <w:szCs w:val="28"/>
        </w:rPr>
        <w:t>и</w:t>
      </w:r>
      <w:r w:rsidRPr="006820B4">
        <w:rPr>
          <w:sz w:val="28"/>
          <w:szCs w:val="28"/>
        </w:rPr>
        <w:t>торской проверки;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в) знакомить   руководителя   или   уполномоченное   должностное   лицо объекта аудита с программой аудиторской проверки, а также с р</w:t>
      </w:r>
      <w:r w:rsidRPr="006820B4">
        <w:rPr>
          <w:sz w:val="28"/>
          <w:szCs w:val="28"/>
        </w:rPr>
        <w:t>е</w:t>
      </w:r>
      <w:r w:rsidRPr="006820B4">
        <w:rPr>
          <w:sz w:val="28"/>
          <w:szCs w:val="28"/>
        </w:rPr>
        <w:t>зультатами аудиторских проверок (актами и заключениями).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3.2. Планирование внутреннего финансового аудита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3.2.1. Составление,  утверждение  и  ведение  годового  плана  вну</w:t>
      </w:r>
      <w:r w:rsidRPr="006820B4">
        <w:rPr>
          <w:sz w:val="28"/>
          <w:szCs w:val="28"/>
        </w:rPr>
        <w:t>т</w:t>
      </w:r>
      <w:r w:rsidRPr="006820B4">
        <w:rPr>
          <w:sz w:val="28"/>
          <w:szCs w:val="28"/>
        </w:rPr>
        <w:t>реннего финансового аудита (далее – План) осуществляется в порядке, у</w:t>
      </w:r>
      <w:r w:rsidRPr="006820B4">
        <w:rPr>
          <w:sz w:val="28"/>
          <w:szCs w:val="28"/>
        </w:rPr>
        <w:t>с</w:t>
      </w:r>
      <w:r w:rsidRPr="006820B4">
        <w:rPr>
          <w:sz w:val="28"/>
          <w:szCs w:val="28"/>
        </w:rPr>
        <w:t>тановленном главным администратором средств местного бюджета.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3.2.2. План представляет собой перечень аудиторских проверок, к</w:t>
      </w:r>
      <w:r w:rsidRPr="006820B4">
        <w:rPr>
          <w:sz w:val="28"/>
          <w:szCs w:val="28"/>
        </w:rPr>
        <w:t>о</w:t>
      </w:r>
      <w:r w:rsidRPr="006820B4">
        <w:rPr>
          <w:sz w:val="28"/>
          <w:szCs w:val="28"/>
        </w:rPr>
        <w:t>торые план</w:t>
      </w:r>
      <w:r w:rsidRPr="006820B4">
        <w:rPr>
          <w:sz w:val="28"/>
          <w:szCs w:val="28"/>
        </w:rPr>
        <w:t>и</w:t>
      </w:r>
      <w:r w:rsidRPr="006820B4">
        <w:rPr>
          <w:sz w:val="28"/>
          <w:szCs w:val="28"/>
        </w:rPr>
        <w:t>руется провести в очередном финансовом году.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По каждой аудиторской проверке в Плане указывается проверяемая бюджетная  процедура  и  объекты аудита, срок  проведения  аудиторской проверки, ответственные исполнители.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3.2.3. При планирован</w:t>
      </w:r>
      <w:proofErr w:type="gramStart"/>
      <w:r w:rsidRPr="006820B4">
        <w:rPr>
          <w:sz w:val="28"/>
          <w:szCs w:val="28"/>
        </w:rPr>
        <w:t>ии ау</w:t>
      </w:r>
      <w:proofErr w:type="gramEnd"/>
      <w:r w:rsidRPr="006820B4">
        <w:rPr>
          <w:sz w:val="28"/>
          <w:szCs w:val="28"/>
        </w:rPr>
        <w:t>диторских проверок учитываются: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значимость операций, групп однотипных операций объектов аудита, которые могут оказать значительное влияние на годовую и (или) квартал</w:t>
      </w:r>
      <w:r w:rsidRPr="006820B4">
        <w:rPr>
          <w:sz w:val="28"/>
          <w:szCs w:val="28"/>
        </w:rPr>
        <w:t>ь</w:t>
      </w:r>
      <w:r w:rsidRPr="006820B4">
        <w:rPr>
          <w:sz w:val="28"/>
          <w:szCs w:val="28"/>
        </w:rPr>
        <w:t>ную бюджетную о</w:t>
      </w:r>
      <w:r w:rsidRPr="006820B4">
        <w:rPr>
          <w:sz w:val="28"/>
          <w:szCs w:val="28"/>
        </w:rPr>
        <w:t>т</w:t>
      </w:r>
      <w:r w:rsidRPr="006820B4">
        <w:rPr>
          <w:sz w:val="28"/>
          <w:szCs w:val="28"/>
        </w:rPr>
        <w:t>четность главного администратора (администраторов) средств местного бюджета в случае их неправомерного исполнения;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факторы, влияющие на объем выборки проверяемых операций для тестирования эффективности (надежности) внутреннего финансового ко</w:t>
      </w:r>
      <w:r w:rsidRPr="006820B4">
        <w:rPr>
          <w:sz w:val="28"/>
          <w:szCs w:val="28"/>
        </w:rPr>
        <w:t>н</w:t>
      </w:r>
      <w:r w:rsidRPr="006820B4">
        <w:rPr>
          <w:sz w:val="28"/>
          <w:szCs w:val="28"/>
        </w:rPr>
        <w:t>троля, к которым в том чи</w:t>
      </w:r>
      <w:r w:rsidRPr="006820B4">
        <w:rPr>
          <w:sz w:val="28"/>
          <w:szCs w:val="28"/>
        </w:rPr>
        <w:t>с</w:t>
      </w:r>
      <w:r w:rsidRPr="006820B4">
        <w:rPr>
          <w:sz w:val="28"/>
          <w:szCs w:val="28"/>
        </w:rPr>
        <w:t>ле относятся частота выполнения визуальных контрольных действий,</w:t>
      </w:r>
      <w:r w:rsidRPr="006820B4">
        <w:rPr>
          <w:sz w:val="28"/>
          <w:szCs w:val="28"/>
        </w:rPr>
        <w:tab/>
        <w:t>существенность</w:t>
      </w:r>
      <w:r w:rsidRPr="006820B4">
        <w:rPr>
          <w:sz w:val="28"/>
          <w:szCs w:val="28"/>
        </w:rPr>
        <w:tab/>
        <w:t>процедур</w:t>
      </w:r>
      <w:r w:rsidRPr="006820B4">
        <w:rPr>
          <w:sz w:val="28"/>
          <w:szCs w:val="28"/>
        </w:rPr>
        <w:tab/>
        <w:t>внутреннего</w:t>
      </w:r>
      <w:r w:rsidRPr="006820B4">
        <w:rPr>
          <w:sz w:val="28"/>
          <w:szCs w:val="28"/>
        </w:rPr>
        <w:tab/>
        <w:t>ф</w:t>
      </w:r>
      <w:r w:rsidRPr="006820B4">
        <w:rPr>
          <w:sz w:val="28"/>
          <w:szCs w:val="28"/>
        </w:rPr>
        <w:t>и</w:t>
      </w:r>
      <w:r w:rsidRPr="006820B4">
        <w:rPr>
          <w:sz w:val="28"/>
          <w:szCs w:val="28"/>
        </w:rPr>
        <w:t>нансового контроля, уровень автоматизации процедур внутреннего фина</w:t>
      </w:r>
      <w:r w:rsidRPr="006820B4">
        <w:rPr>
          <w:sz w:val="28"/>
          <w:szCs w:val="28"/>
        </w:rPr>
        <w:t>н</w:t>
      </w:r>
      <w:r w:rsidRPr="006820B4">
        <w:rPr>
          <w:sz w:val="28"/>
          <w:szCs w:val="28"/>
        </w:rPr>
        <w:t>сового контроля;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наличие значимых бюджетных рисков;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степень обеспеченности подразделения внутреннего финансового аудита ресу</w:t>
      </w:r>
      <w:r w:rsidRPr="006820B4">
        <w:rPr>
          <w:sz w:val="28"/>
          <w:szCs w:val="28"/>
        </w:rPr>
        <w:t>р</w:t>
      </w:r>
      <w:r w:rsidRPr="006820B4">
        <w:rPr>
          <w:sz w:val="28"/>
          <w:szCs w:val="28"/>
        </w:rPr>
        <w:t>сами (трудовыми, материальными и финансовыми);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lastRenderedPageBreak/>
        <w:t>возможность проведения аудиторских проверок в установленные сроки;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наличие резерва времени для выполнения внеплановых аудиторских проверок.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3.2.4. В   целях   составления   Плана   должностные   лица   внутре</w:t>
      </w:r>
      <w:r w:rsidRPr="006820B4">
        <w:rPr>
          <w:sz w:val="28"/>
          <w:szCs w:val="28"/>
        </w:rPr>
        <w:t>н</w:t>
      </w:r>
      <w:r w:rsidRPr="006820B4">
        <w:rPr>
          <w:sz w:val="28"/>
          <w:szCs w:val="28"/>
        </w:rPr>
        <w:t>него финансового аудита обязаны провести предварительный анализ да</w:t>
      </w:r>
      <w:r w:rsidRPr="006820B4">
        <w:rPr>
          <w:sz w:val="28"/>
          <w:szCs w:val="28"/>
        </w:rPr>
        <w:t>н</w:t>
      </w:r>
      <w:r w:rsidRPr="006820B4">
        <w:rPr>
          <w:sz w:val="28"/>
          <w:szCs w:val="28"/>
        </w:rPr>
        <w:t>ных об объектах аудита, в том числе сведений о результатах: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осуществления  внутреннего  финансового  контроля  в  текущем  и  (или) отче</w:t>
      </w:r>
      <w:r w:rsidRPr="006820B4">
        <w:rPr>
          <w:sz w:val="28"/>
          <w:szCs w:val="28"/>
        </w:rPr>
        <w:t>т</w:t>
      </w:r>
      <w:r w:rsidRPr="006820B4">
        <w:rPr>
          <w:sz w:val="28"/>
          <w:szCs w:val="28"/>
        </w:rPr>
        <w:t>ном финансовом году;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проведения в текущем и (или) отчетном финансовом году контрол</w:t>
      </w:r>
      <w:r w:rsidRPr="006820B4">
        <w:rPr>
          <w:sz w:val="28"/>
          <w:szCs w:val="28"/>
        </w:rPr>
        <w:t>ь</w:t>
      </w:r>
      <w:r w:rsidRPr="006820B4">
        <w:rPr>
          <w:sz w:val="28"/>
          <w:szCs w:val="28"/>
        </w:rPr>
        <w:t>ных мер</w:t>
      </w:r>
      <w:r w:rsidRPr="006820B4">
        <w:rPr>
          <w:sz w:val="28"/>
          <w:szCs w:val="28"/>
        </w:rPr>
        <w:t>о</w:t>
      </w:r>
      <w:r w:rsidRPr="006820B4">
        <w:rPr>
          <w:sz w:val="28"/>
          <w:szCs w:val="28"/>
        </w:rPr>
        <w:t>приятий в отношении финансово- хозяйственной деятельности объектов аудита.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3.2.5. План    составляется    и    утверждается    до    начала    очере</w:t>
      </w:r>
      <w:r w:rsidRPr="006820B4">
        <w:rPr>
          <w:sz w:val="28"/>
          <w:szCs w:val="28"/>
        </w:rPr>
        <w:t>д</w:t>
      </w:r>
      <w:r w:rsidRPr="006820B4">
        <w:rPr>
          <w:sz w:val="28"/>
          <w:szCs w:val="28"/>
        </w:rPr>
        <w:t>ного фина</w:t>
      </w:r>
      <w:r w:rsidRPr="006820B4">
        <w:rPr>
          <w:sz w:val="28"/>
          <w:szCs w:val="28"/>
        </w:rPr>
        <w:t>н</w:t>
      </w:r>
      <w:r w:rsidRPr="006820B4">
        <w:rPr>
          <w:sz w:val="28"/>
          <w:szCs w:val="28"/>
        </w:rPr>
        <w:t>сового года.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3.3. Проведение аудиторских проверок.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3.3.1. Аудиторская проверка назначается решением руководителя главного а</w:t>
      </w:r>
      <w:r w:rsidRPr="006820B4">
        <w:rPr>
          <w:sz w:val="28"/>
          <w:szCs w:val="28"/>
        </w:rPr>
        <w:t>д</w:t>
      </w:r>
      <w:r w:rsidRPr="006820B4">
        <w:rPr>
          <w:sz w:val="28"/>
          <w:szCs w:val="28"/>
        </w:rPr>
        <w:t>министратора (администратора) средств местного бюджета.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3.3.2. Аудиторская    проверка    проводится    на    основании    пр</w:t>
      </w:r>
      <w:r w:rsidRPr="006820B4">
        <w:rPr>
          <w:sz w:val="28"/>
          <w:szCs w:val="28"/>
        </w:rPr>
        <w:t>о</w:t>
      </w:r>
      <w:r w:rsidRPr="006820B4">
        <w:rPr>
          <w:sz w:val="28"/>
          <w:szCs w:val="28"/>
        </w:rPr>
        <w:t>граммы аудиторской проверки, утвержденной руководителем главного а</w:t>
      </w:r>
      <w:r w:rsidRPr="006820B4">
        <w:rPr>
          <w:sz w:val="28"/>
          <w:szCs w:val="28"/>
        </w:rPr>
        <w:t>д</w:t>
      </w:r>
      <w:r w:rsidRPr="006820B4">
        <w:rPr>
          <w:sz w:val="28"/>
          <w:szCs w:val="28"/>
        </w:rPr>
        <w:t>министратора (админис</w:t>
      </w:r>
      <w:r w:rsidRPr="006820B4">
        <w:rPr>
          <w:sz w:val="28"/>
          <w:szCs w:val="28"/>
        </w:rPr>
        <w:t>т</w:t>
      </w:r>
      <w:r w:rsidRPr="006820B4">
        <w:rPr>
          <w:sz w:val="28"/>
          <w:szCs w:val="28"/>
        </w:rPr>
        <w:t>ратора) средств местного бюджета.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3.3.3. Программа аудиторской проверки должна содержать: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тему аудиторской проверки;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наименование объектов аудита;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перечень вопросов, подлежащих изучению в ходе аудиторской пр</w:t>
      </w:r>
      <w:r w:rsidRPr="006820B4">
        <w:rPr>
          <w:sz w:val="28"/>
          <w:szCs w:val="28"/>
        </w:rPr>
        <w:t>о</w:t>
      </w:r>
      <w:r w:rsidRPr="006820B4">
        <w:rPr>
          <w:sz w:val="28"/>
          <w:szCs w:val="28"/>
        </w:rPr>
        <w:t>верки, сроки и этапы проведения аудиторской проверки.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3.3.4. В   ходе   аудиторской   проверки   в   отношении   объектов   аудита пр</w:t>
      </w:r>
      <w:r w:rsidRPr="006820B4">
        <w:rPr>
          <w:sz w:val="28"/>
          <w:szCs w:val="28"/>
        </w:rPr>
        <w:t>о</w:t>
      </w:r>
      <w:r w:rsidRPr="006820B4">
        <w:rPr>
          <w:sz w:val="28"/>
          <w:szCs w:val="28"/>
        </w:rPr>
        <w:t>водится исследование: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осуществления внутреннего финансового контроля;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законности выполнения бюджетных процедур и эффективности и</w:t>
      </w:r>
      <w:r w:rsidRPr="006820B4">
        <w:rPr>
          <w:sz w:val="28"/>
          <w:szCs w:val="28"/>
        </w:rPr>
        <w:t>с</w:t>
      </w:r>
      <w:r w:rsidRPr="006820B4">
        <w:rPr>
          <w:sz w:val="28"/>
          <w:szCs w:val="28"/>
        </w:rPr>
        <w:t>пользования бюджетных средств;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ведения учетной политики, принятой объектом аудита, в том числе на предмет ее соответствия новым изменениям в области бюджетного уч</w:t>
      </w:r>
      <w:r w:rsidRPr="006820B4">
        <w:rPr>
          <w:sz w:val="28"/>
          <w:szCs w:val="28"/>
        </w:rPr>
        <w:t>е</w:t>
      </w:r>
      <w:r w:rsidRPr="006820B4">
        <w:rPr>
          <w:sz w:val="28"/>
          <w:szCs w:val="28"/>
        </w:rPr>
        <w:t>та;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применения автоматизированных информационных систем объектом аудита при осуществлении бюджетных процедур;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вопросов бюджетного учета, в том числе по вопросам, по которым принимается  решение  исходя  из  профессионального  мнения  лица, о</w:t>
      </w:r>
      <w:r w:rsidRPr="006820B4">
        <w:rPr>
          <w:sz w:val="28"/>
          <w:szCs w:val="28"/>
        </w:rPr>
        <w:t>т</w:t>
      </w:r>
      <w:r w:rsidRPr="006820B4">
        <w:rPr>
          <w:sz w:val="28"/>
          <w:szCs w:val="28"/>
        </w:rPr>
        <w:t>ветственного за ведение бюджетного учета;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наделения правами доступа пользователей к базам данных, к вводу и выводу информации из автоматизированных информационных систем, обеспечивающих ос</w:t>
      </w:r>
      <w:r w:rsidRPr="006820B4">
        <w:rPr>
          <w:sz w:val="28"/>
          <w:szCs w:val="28"/>
        </w:rPr>
        <w:t>у</w:t>
      </w:r>
      <w:r w:rsidRPr="006820B4">
        <w:rPr>
          <w:sz w:val="28"/>
          <w:szCs w:val="28"/>
        </w:rPr>
        <w:t>ществление бюджетных полномочий;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формирования  финансовых  и  первичных  учетных  документов,  а  также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наделения правами доступа к записям в регистрах бюджетного учета.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3.3.5. Аудиторская       проверка       проводится       путем       выпо</w:t>
      </w:r>
      <w:r w:rsidRPr="006820B4">
        <w:rPr>
          <w:sz w:val="28"/>
          <w:szCs w:val="28"/>
        </w:rPr>
        <w:t>л</w:t>
      </w:r>
      <w:r w:rsidRPr="006820B4">
        <w:rPr>
          <w:sz w:val="28"/>
          <w:szCs w:val="28"/>
        </w:rPr>
        <w:t>нения и</w:t>
      </w:r>
      <w:r w:rsidRPr="006820B4">
        <w:rPr>
          <w:sz w:val="28"/>
          <w:szCs w:val="28"/>
        </w:rPr>
        <w:t>н</w:t>
      </w:r>
      <w:r w:rsidRPr="006820B4">
        <w:rPr>
          <w:sz w:val="28"/>
          <w:szCs w:val="28"/>
        </w:rPr>
        <w:t>спектирования, наблюдения, запроса, опросов, подтверждения, пересчета, аналитич</w:t>
      </w:r>
      <w:r w:rsidRPr="006820B4">
        <w:rPr>
          <w:sz w:val="28"/>
          <w:szCs w:val="28"/>
        </w:rPr>
        <w:t>е</w:t>
      </w:r>
      <w:r w:rsidRPr="006820B4">
        <w:rPr>
          <w:sz w:val="28"/>
          <w:szCs w:val="28"/>
        </w:rPr>
        <w:t>ских процедур.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lastRenderedPageBreak/>
        <w:t>3.3.6. При  проведен</w:t>
      </w:r>
      <w:proofErr w:type="gramStart"/>
      <w:r w:rsidRPr="006820B4">
        <w:rPr>
          <w:sz w:val="28"/>
          <w:szCs w:val="28"/>
        </w:rPr>
        <w:t>ии  ау</w:t>
      </w:r>
      <w:proofErr w:type="gramEnd"/>
      <w:r w:rsidRPr="006820B4">
        <w:rPr>
          <w:sz w:val="28"/>
          <w:szCs w:val="28"/>
        </w:rPr>
        <w:t>диторской  проверки  должны  быть  пол</w:t>
      </w:r>
      <w:r w:rsidRPr="006820B4">
        <w:rPr>
          <w:sz w:val="28"/>
          <w:szCs w:val="28"/>
        </w:rPr>
        <w:t>у</w:t>
      </w:r>
      <w:r w:rsidRPr="006820B4">
        <w:rPr>
          <w:sz w:val="28"/>
          <w:szCs w:val="28"/>
        </w:rPr>
        <w:t>чены достаточные    надлежащие    надежные    доказательства.    К    док</w:t>
      </w:r>
      <w:r w:rsidRPr="006820B4">
        <w:rPr>
          <w:sz w:val="28"/>
          <w:szCs w:val="28"/>
        </w:rPr>
        <w:t>а</w:t>
      </w:r>
      <w:r w:rsidRPr="006820B4">
        <w:rPr>
          <w:sz w:val="28"/>
          <w:szCs w:val="28"/>
        </w:rPr>
        <w:t>зательствам относятся достаточные фактические данные и достоверная информация, основанные на рабочей документации и подтверждающие наличие выявленных нарушений и недостатков в осуществлении бюдже</w:t>
      </w:r>
      <w:r w:rsidRPr="006820B4">
        <w:rPr>
          <w:sz w:val="28"/>
          <w:szCs w:val="28"/>
        </w:rPr>
        <w:t>т</w:t>
      </w:r>
      <w:r w:rsidRPr="006820B4">
        <w:rPr>
          <w:sz w:val="28"/>
          <w:szCs w:val="28"/>
        </w:rPr>
        <w:t>ных процедур объектами аудита, а также являющиеся основанием для в</w:t>
      </w:r>
      <w:r w:rsidRPr="006820B4">
        <w:rPr>
          <w:sz w:val="28"/>
          <w:szCs w:val="28"/>
        </w:rPr>
        <w:t>ы</w:t>
      </w:r>
      <w:r w:rsidRPr="006820B4">
        <w:rPr>
          <w:sz w:val="28"/>
          <w:szCs w:val="28"/>
        </w:rPr>
        <w:t>водов и предложений по результатам аудиторской проверки.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3.3.7. Проведение аудиторской проверки подлежит документиров</w:t>
      </w:r>
      <w:r w:rsidRPr="006820B4">
        <w:rPr>
          <w:sz w:val="28"/>
          <w:szCs w:val="28"/>
        </w:rPr>
        <w:t>а</w:t>
      </w:r>
      <w:r w:rsidRPr="006820B4">
        <w:rPr>
          <w:sz w:val="28"/>
          <w:szCs w:val="28"/>
        </w:rPr>
        <w:t>нию.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3.3.8. Предельные сроки проведения аудиторских проверок, основ</w:t>
      </w:r>
      <w:r w:rsidRPr="006820B4">
        <w:rPr>
          <w:sz w:val="28"/>
          <w:szCs w:val="28"/>
        </w:rPr>
        <w:t>а</w:t>
      </w:r>
      <w:r w:rsidRPr="006820B4">
        <w:rPr>
          <w:sz w:val="28"/>
          <w:szCs w:val="28"/>
        </w:rPr>
        <w:t>ния для их     приостановления    и    продления    определяются    порядком     главного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администратора средств местного бюджета.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3.4. Оформление  и  рассмотрение  результатов  внутреннего  фина</w:t>
      </w:r>
      <w:r w:rsidRPr="006820B4">
        <w:rPr>
          <w:sz w:val="28"/>
          <w:szCs w:val="28"/>
        </w:rPr>
        <w:t>н</w:t>
      </w:r>
      <w:r w:rsidRPr="006820B4">
        <w:rPr>
          <w:sz w:val="28"/>
          <w:szCs w:val="28"/>
        </w:rPr>
        <w:t>сового ауд</w:t>
      </w:r>
      <w:r w:rsidRPr="006820B4">
        <w:rPr>
          <w:sz w:val="28"/>
          <w:szCs w:val="28"/>
        </w:rPr>
        <w:t>и</w:t>
      </w:r>
      <w:r w:rsidRPr="006820B4">
        <w:rPr>
          <w:sz w:val="28"/>
          <w:szCs w:val="28"/>
        </w:rPr>
        <w:t>та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3.4.1. Результаты  аудиторской  проверки  оформляются  актом,  к</w:t>
      </w:r>
      <w:r w:rsidRPr="006820B4">
        <w:rPr>
          <w:sz w:val="28"/>
          <w:szCs w:val="28"/>
        </w:rPr>
        <w:t>о</w:t>
      </w:r>
      <w:r w:rsidRPr="006820B4">
        <w:rPr>
          <w:sz w:val="28"/>
          <w:szCs w:val="28"/>
        </w:rPr>
        <w:t>торый подписывается должностными лицами внутреннего финансового аудита и вручается предст</w:t>
      </w:r>
      <w:r w:rsidRPr="006820B4">
        <w:rPr>
          <w:sz w:val="28"/>
          <w:szCs w:val="28"/>
        </w:rPr>
        <w:t>а</w:t>
      </w:r>
      <w:r w:rsidRPr="006820B4">
        <w:rPr>
          <w:sz w:val="28"/>
          <w:szCs w:val="28"/>
        </w:rPr>
        <w:t>вителю объекта аудита, уполномоченному на получение акта.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Объект аудита вправе представить письменные возражения по акту аудиторской проверки.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3.4.2. Форма   акта,   порядок   направления   и   сроки   его   рассмо</w:t>
      </w:r>
      <w:r w:rsidRPr="006820B4">
        <w:rPr>
          <w:sz w:val="28"/>
          <w:szCs w:val="28"/>
        </w:rPr>
        <w:t>т</w:t>
      </w:r>
      <w:r w:rsidRPr="006820B4">
        <w:rPr>
          <w:sz w:val="28"/>
          <w:szCs w:val="28"/>
        </w:rPr>
        <w:t>рения объектом  аудита  устанавливаются  главным  администратором  средств местного бюдж</w:t>
      </w:r>
      <w:r w:rsidRPr="006820B4">
        <w:rPr>
          <w:sz w:val="28"/>
          <w:szCs w:val="28"/>
        </w:rPr>
        <w:t>е</w:t>
      </w:r>
      <w:r w:rsidRPr="006820B4">
        <w:rPr>
          <w:sz w:val="28"/>
          <w:szCs w:val="28"/>
        </w:rPr>
        <w:t>та.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3.4.3. На  основании  акта  составляется  отчет  о  результатах  ауд</w:t>
      </w:r>
      <w:r w:rsidRPr="006820B4">
        <w:rPr>
          <w:sz w:val="28"/>
          <w:szCs w:val="28"/>
        </w:rPr>
        <w:t>и</w:t>
      </w:r>
      <w:r w:rsidRPr="006820B4">
        <w:rPr>
          <w:sz w:val="28"/>
          <w:szCs w:val="28"/>
        </w:rPr>
        <w:t>торской проверки, содержащий информацию об итогах аудиторской пр</w:t>
      </w:r>
      <w:r w:rsidRPr="006820B4">
        <w:rPr>
          <w:sz w:val="28"/>
          <w:szCs w:val="28"/>
        </w:rPr>
        <w:t>о</w:t>
      </w:r>
      <w:r w:rsidRPr="006820B4">
        <w:rPr>
          <w:sz w:val="28"/>
          <w:szCs w:val="28"/>
        </w:rPr>
        <w:t>верки, в том числе: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820B4">
        <w:rPr>
          <w:sz w:val="28"/>
          <w:szCs w:val="28"/>
        </w:rPr>
        <w:t>информацию о выявленных в ходе аудиторской проверки недоста</w:t>
      </w:r>
      <w:r w:rsidRPr="006820B4">
        <w:rPr>
          <w:sz w:val="28"/>
          <w:szCs w:val="28"/>
        </w:rPr>
        <w:t>т</w:t>
      </w:r>
      <w:r w:rsidRPr="006820B4">
        <w:rPr>
          <w:sz w:val="28"/>
          <w:szCs w:val="28"/>
        </w:rPr>
        <w:t>ках и нар</w:t>
      </w:r>
      <w:r w:rsidRPr="006820B4">
        <w:rPr>
          <w:sz w:val="28"/>
          <w:szCs w:val="28"/>
        </w:rPr>
        <w:t>у</w:t>
      </w:r>
      <w:r w:rsidRPr="006820B4">
        <w:rPr>
          <w:sz w:val="28"/>
          <w:szCs w:val="28"/>
        </w:rPr>
        <w:t>шениях (в количественном и денежном выражении), условиях и причинах таких нар</w:t>
      </w:r>
      <w:r w:rsidRPr="006820B4">
        <w:rPr>
          <w:sz w:val="28"/>
          <w:szCs w:val="28"/>
        </w:rPr>
        <w:t>у</w:t>
      </w:r>
      <w:r w:rsidRPr="006820B4">
        <w:rPr>
          <w:sz w:val="28"/>
          <w:szCs w:val="28"/>
        </w:rPr>
        <w:t>шений, а также значимых бюджетных рисках;</w:t>
      </w:r>
      <w:proofErr w:type="gramEnd"/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информацию о наличии или отсутствии возражений со стороны об</w:t>
      </w:r>
      <w:r w:rsidRPr="006820B4">
        <w:rPr>
          <w:sz w:val="28"/>
          <w:szCs w:val="28"/>
        </w:rPr>
        <w:t>ъ</w:t>
      </w:r>
      <w:r w:rsidRPr="006820B4">
        <w:rPr>
          <w:sz w:val="28"/>
          <w:szCs w:val="28"/>
        </w:rPr>
        <w:t>ектов ауд</w:t>
      </w:r>
      <w:r w:rsidRPr="006820B4">
        <w:rPr>
          <w:sz w:val="28"/>
          <w:szCs w:val="28"/>
        </w:rPr>
        <w:t>и</w:t>
      </w:r>
      <w:r w:rsidRPr="006820B4">
        <w:rPr>
          <w:sz w:val="28"/>
          <w:szCs w:val="28"/>
        </w:rPr>
        <w:t>та;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выводы, предложения и рекомендации по устранению выявленных нарушений и недостатков, принятию мер по минимизации бюджетных рисков, внесению изменений в реестр бюджетных рисков, внесению изм</w:t>
      </w:r>
      <w:r w:rsidRPr="006820B4">
        <w:rPr>
          <w:sz w:val="28"/>
          <w:szCs w:val="28"/>
        </w:rPr>
        <w:t>е</w:t>
      </w:r>
      <w:r w:rsidRPr="006820B4">
        <w:rPr>
          <w:sz w:val="28"/>
          <w:szCs w:val="28"/>
        </w:rPr>
        <w:t>нений в планы внутреннего финансового контроля, а также предложения по повышению экономности и результативности и</w:t>
      </w:r>
      <w:r w:rsidRPr="006820B4">
        <w:rPr>
          <w:sz w:val="28"/>
          <w:szCs w:val="28"/>
        </w:rPr>
        <w:t>с</w:t>
      </w:r>
      <w:r w:rsidRPr="006820B4">
        <w:rPr>
          <w:sz w:val="28"/>
          <w:szCs w:val="28"/>
        </w:rPr>
        <w:t>пользования средств местного бюджета.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3.4.4. Отчет  с  приложением  акта  направляется  руководителю  главного адм</w:t>
      </w:r>
      <w:r w:rsidRPr="006820B4">
        <w:rPr>
          <w:sz w:val="28"/>
          <w:szCs w:val="28"/>
        </w:rPr>
        <w:t>и</w:t>
      </w:r>
      <w:r w:rsidRPr="006820B4">
        <w:rPr>
          <w:sz w:val="28"/>
          <w:szCs w:val="28"/>
        </w:rPr>
        <w:t>нистратора (администратора) средств местного бюджета. По результатам рассмотрения указанного отчета руководитель главного адм</w:t>
      </w:r>
      <w:r w:rsidRPr="006820B4">
        <w:rPr>
          <w:sz w:val="28"/>
          <w:szCs w:val="28"/>
        </w:rPr>
        <w:t>и</w:t>
      </w:r>
      <w:r w:rsidRPr="006820B4">
        <w:rPr>
          <w:sz w:val="28"/>
          <w:szCs w:val="28"/>
        </w:rPr>
        <w:t>нистратора (администратора) средств местного бюджета принимает реш</w:t>
      </w:r>
      <w:r w:rsidRPr="006820B4">
        <w:rPr>
          <w:sz w:val="28"/>
          <w:szCs w:val="28"/>
        </w:rPr>
        <w:t>е</w:t>
      </w:r>
      <w:r w:rsidRPr="006820B4">
        <w:rPr>
          <w:sz w:val="28"/>
          <w:szCs w:val="28"/>
        </w:rPr>
        <w:t>ние о: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необходимости реализац</w:t>
      </w:r>
      <w:proofErr w:type="gramStart"/>
      <w:r w:rsidRPr="006820B4">
        <w:rPr>
          <w:sz w:val="28"/>
          <w:szCs w:val="28"/>
        </w:rPr>
        <w:t>ии ау</w:t>
      </w:r>
      <w:proofErr w:type="gramEnd"/>
      <w:r w:rsidRPr="006820B4">
        <w:rPr>
          <w:sz w:val="28"/>
          <w:szCs w:val="28"/>
        </w:rPr>
        <w:t>диторских выводов, предложений и рекомендаций;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недостаточной обоснованности аудиторских выводов, предложений и рекоме</w:t>
      </w:r>
      <w:r w:rsidRPr="006820B4">
        <w:rPr>
          <w:sz w:val="28"/>
          <w:szCs w:val="28"/>
        </w:rPr>
        <w:t>н</w:t>
      </w:r>
      <w:r w:rsidRPr="006820B4">
        <w:rPr>
          <w:sz w:val="28"/>
          <w:szCs w:val="28"/>
        </w:rPr>
        <w:t>даций;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820B4">
        <w:rPr>
          <w:sz w:val="28"/>
          <w:szCs w:val="28"/>
        </w:rPr>
        <w:lastRenderedPageBreak/>
        <w:t>применении</w:t>
      </w:r>
      <w:proofErr w:type="gramEnd"/>
      <w:r w:rsidRPr="006820B4">
        <w:rPr>
          <w:sz w:val="28"/>
          <w:szCs w:val="28"/>
        </w:rPr>
        <w:t xml:space="preserve"> материальной, дисциплинарной ответственности к в</w:t>
      </w:r>
      <w:r w:rsidRPr="006820B4">
        <w:rPr>
          <w:sz w:val="28"/>
          <w:szCs w:val="28"/>
        </w:rPr>
        <w:t>и</w:t>
      </w:r>
      <w:r w:rsidRPr="006820B4">
        <w:rPr>
          <w:sz w:val="28"/>
          <w:szCs w:val="28"/>
        </w:rPr>
        <w:t>новным дол</w:t>
      </w:r>
      <w:r w:rsidRPr="006820B4">
        <w:rPr>
          <w:sz w:val="28"/>
          <w:szCs w:val="28"/>
        </w:rPr>
        <w:t>ж</w:t>
      </w:r>
      <w:r w:rsidRPr="006820B4">
        <w:rPr>
          <w:sz w:val="28"/>
          <w:szCs w:val="28"/>
        </w:rPr>
        <w:t>ностным лицам, проведении служебных проверок;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820B4">
        <w:rPr>
          <w:sz w:val="28"/>
          <w:szCs w:val="28"/>
        </w:rPr>
        <w:t>направлении</w:t>
      </w:r>
      <w:proofErr w:type="gramEnd"/>
      <w:r w:rsidRPr="006820B4">
        <w:rPr>
          <w:sz w:val="28"/>
          <w:szCs w:val="28"/>
        </w:rPr>
        <w:t xml:space="preserve"> материалов  отделу экономики и финансов в случае н</w:t>
      </w:r>
      <w:r w:rsidRPr="006820B4">
        <w:rPr>
          <w:sz w:val="28"/>
          <w:szCs w:val="28"/>
        </w:rPr>
        <w:t>а</w:t>
      </w:r>
      <w:r w:rsidRPr="006820B4">
        <w:rPr>
          <w:sz w:val="28"/>
          <w:szCs w:val="28"/>
        </w:rPr>
        <w:t>личия пр</w:t>
      </w:r>
      <w:r w:rsidRPr="006820B4">
        <w:rPr>
          <w:sz w:val="28"/>
          <w:szCs w:val="28"/>
        </w:rPr>
        <w:t>и</w:t>
      </w:r>
      <w:r w:rsidRPr="006820B4">
        <w:rPr>
          <w:sz w:val="28"/>
          <w:szCs w:val="28"/>
        </w:rPr>
        <w:t>знаков нарушений бюджетного законодательства, в отношении которых отсутствует возможность их устранения.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3.5. Составление и представление отчетности о результатах внутре</w:t>
      </w:r>
      <w:r w:rsidRPr="006820B4">
        <w:rPr>
          <w:sz w:val="28"/>
          <w:szCs w:val="28"/>
        </w:rPr>
        <w:t>н</w:t>
      </w:r>
      <w:r w:rsidRPr="006820B4">
        <w:rPr>
          <w:sz w:val="28"/>
          <w:szCs w:val="28"/>
        </w:rPr>
        <w:t>него фина</w:t>
      </w:r>
      <w:r w:rsidRPr="006820B4">
        <w:rPr>
          <w:sz w:val="28"/>
          <w:szCs w:val="28"/>
        </w:rPr>
        <w:t>н</w:t>
      </w:r>
      <w:r w:rsidRPr="006820B4">
        <w:rPr>
          <w:sz w:val="28"/>
          <w:szCs w:val="28"/>
        </w:rPr>
        <w:t>сового аудита.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3.5.1.Должностные лица внутреннего финансового аудита обеспеч</w:t>
      </w:r>
      <w:r w:rsidRPr="006820B4">
        <w:rPr>
          <w:sz w:val="28"/>
          <w:szCs w:val="28"/>
        </w:rPr>
        <w:t>и</w:t>
      </w:r>
      <w:r w:rsidRPr="006820B4">
        <w:rPr>
          <w:sz w:val="28"/>
          <w:szCs w:val="28"/>
        </w:rPr>
        <w:t>вают составление  годовой  (квартальной)  отчетности  о  результатах  осуществления ими вну</w:t>
      </w:r>
      <w:r w:rsidRPr="006820B4">
        <w:rPr>
          <w:sz w:val="28"/>
          <w:szCs w:val="28"/>
        </w:rPr>
        <w:t>т</w:t>
      </w:r>
      <w:r w:rsidRPr="006820B4">
        <w:rPr>
          <w:sz w:val="28"/>
          <w:szCs w:val="28"/>
        </w:rPr>
        <w:t>реннего финансового аудита (далее – отчетность).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3.5.2. Отчетность   должна   содержать   информацию,   подтве</w:t>
      </w:r>
      <w:r w:rsidRPr="006820B4">
        <w:rPr>
          <w:sz w:val="28"/>
          <w:szCs w:val="28"/>
        </w:rPr>
        <w:t>р</w:t>
      </w:r>
      <w:r w:rsidRPr="006820B4">
        <w:rPr>
          <w:sz w:val="28"/>
          <w:szCs w:val="28"/>
        </w:rPr>
        <w:t>ждающую выводы  о  надежности  (эффективности)  внутреннего  фина</w:t>
      </w:r>
      <w:r w:rsidRPr="006820B4">
        <w:rPr>
          <w:sz w:val="28"/>
          <w:szCs w:val="28"/>
        </w:rPr>
        <w:t>н</w:t>
      </w:r>
      <w:r w:rsidRPr="006820B4">
        <w:rPr>
          <w:sz w:val="28"/>
          <w:szCs w:val="28"/>
        </w:rPr>
        <w:t>сового  контроля, достоверности</w:t>
      </w:r>
      <w:r w:rsidRPr="006820B4">
        <w:rPr>
          <w:sz w:val="28"/>
          <w:szCs w:val="28"/>
        </w:rPr>
        <w:tab/>
        <w:t>сводной</w:t>
      </w:r>
      <w:r w:rsidRPr="006820B4">
        <w:rPr>
          <w:sz w:val="28"/>
          <w:szCs w:val="28"/>
        </w:rPr>
        <w:tab/>
        <w:t>бюджетной</w:t>
      </w:r>
      <w:r w:rsidRPr="006820B4">
        <w:rPr>
          <w:sz w:val="28"/>
          <w:szCs w:val="28"/>
        </w:rPr>
        <w:tab/>
        <w:t>отчетности главного</w:t>
      </w:r>
      <w:r w:rsidRPr="006820B4">
        <w:rPr>
          <w:sz w:val="28"/>
          <w:szCs w:val="28"/>
        </w:rPr>
        <w:tab/>
        <w:t>администратора средств местн</w:t>
      </w:r>
      <w:r w:rsidRPr="006820B4">
        <w:rPr>
          <w:sz w:val="28"/>
          <w:szCs w:val="28"/>
        </w:rPr>
        <w:t>о</w:t>
      </w:r>
      <w:r w:rsidRPr="006820B4">
        <w:rPr>
          <w:sz w:val="28"/>
          <w:szCs w:val="28"/>
        </w:rPr>
        <w:t>го бюджета.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Проведение внутреннего финансового контроля считается надежным (эффективным), если используемые методы контроля и контрольные де</w:t>
      </w:r>
      <w:r w:rsidRPr="006820B4">
        <w:rPr>
          <w:sz w:val="28"/>
          <w:szCs w:val="28"/>
        </w:rPr>
        <w:t>й</w:t>
      </w:r>
      <w:r w:rsidRPr="006820B4">
        <w:rPr>
          <w:sz w:val="28"/>
          <w:szCs w:val="28"/>
        </w:rPr>
        <w:t>ствия приводят к отсутствию или существенному снижению числа нар</w:t>
      </w:r>
      <w:r w:rsidRPr="006820B4">
        <w:rPr>
          <w:sz w:val="28"/>
          <w:szCs w:val="28"/>
        </w:rPr>
        <w:t>у</w:t>
      </w:r>
      <w:r w:rsidRPr="006820B4">
        <w:rPr>
          <w:sz w:val="28"/>
          <w:szCs w:val="28"/>
        </w:rPr>
        <w:t>шений нормативных  правовых  актов,  регулирующих  бюджетные  прав</w:t>
      </w:r>
      <w:r w:rsidRPr="006820B4">
        <w:rPr>
          <w:sz w:val="28"/>
          <w:szCs w:val="28"/>
        </w:rPr>
        <w:t>о</w:t>
      </w:r>
      <w:r w:rsidRPr="006820B4">
        <w:rPr>
          <w:sz w:val="28"/>
          <w:szCs w:val="28"/>
        </w:rPr>
        <w:t>отношения, актов главного администратора (администраторов) средств м</w:t>
      </w:r>
      <w:r w:rsidRPr="006820B4">
        <w:rPr>
          <w:sz w:val="28"/>
          <w:szCs w:val="28"/>
        </w:rPr>
        <w:t>е</w:t>
      </w:r>
      <w:r w:rsidRPr="006820B4">
        <w:rPr>
          <w:sz w:val="28"/>
          <w:szCs w:val="28"/>
        </w:rPr>
        <w:t>стного бюджета, а также повышению эффективности использования бю</w:t>
      </w:r>
      <w:r w:rsidRPr="006820B4">
        <w:rPr>
          <w:sz w:val="28"/>
          <w:szCs w:val="28"/>
        </w:rPr>
        <w:t>д</w:t>
      </w:r>
      <w:r w:rsidRPr="006820B4">
        <w:rPr>
          <w:sz w:val="28"/>
          <w:szCs w:val="28"/>
        </w:rPr>
        <w:t>жетных средств.</w:t>
      </w:r>
    </w:p>
    <w:p w:rsidR="006820B4" w:rsidRPr="006820B4" w:rsidRDefault="006820B4" w:rsidP="006820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0B4">
        <w:rPr>
          <w:sz w:val="28"/>
          <w:szCs w:val="28"/>
        </w:rPr>
        <w:t>3.5.3. Порядок  составления  и  представления  отчетности  утве</w:t>
      </w:r>
      <w:r w:rsidRPr="006820B4">
        <w:rPr>
          <w:sz w:val="28"/>
          <w:szCs w:val="28"/>
        </w:rPr>
        <w:t>р</w:t>
      </w:r>
      <w:r w:rsidRPr="006820B4">
        <w:rPr>
          <w:sz w:val="28"/>
          <w:szCs w:val="28"/>
        </w:rPr>
        <w:t>ждается гла</w:t>
      </w:r>
      <w:r w:rsidRPr="006820B4">
        <w:rPr>
          <w:sz w:val="28"/>
          <w:szCs w:val="28"/>
        </w:rPr>
        <w:t>в</w:t>
      </w:r>
      <w:r w:rsidRPr="006820B4">
        <w:rPr>
          <w:sz w:val="28"/>
          <w:szCs w:val="28"/>
        </w:rPr>
        <w:t>ным администратором средств местного бюджета.</w:t>
      </w:r>
    </w:p>
    <w:p w:rsidR="00203F71" w:rsidRPr="006820B4" w:rsidRDefault="00203F71" w:rsidP="006820B4">
      <w:pPr>
        <w:shd w:val="clear" w:color="auto" w:fill="FFFFFF"/>
        <w:textAlignment w:val="baseline"/>
        <w:rPr>
          <w:bCs/>
          <w:sz w:val="28"/>
          <w:szCs w:val="28"/>
        </w:rPr>
      </w:pPr>
    </w:p>
    <w:sectPr w:rsidR="00203F71" w:rsidRPr="006820B4" w:rsidSect="00A0618B">
      <w:pgSz w:w="11906" w:h="16838"/>
      <w:pgMar w:top="28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B8F" w:rsidRDefault="00F33B8F" w:rsidP="00A0618B">
      <w:r>
        <w:separator/>
      </w:r>
    </w:p>
  </w:endnote>
  <w:endnote w:type="continuationSeparator" w:id="0">
    <w:p w:rsidR="00F33B8F" w:rsidRDefault="00F33B8F" w:rsidP="00A06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B8F" w:rsidRDefault="00F33B8F" w:rsidP="00A0618B">
      <w:r>
        <w:separator/>
      </w:r>
    </w:p>
  </w:footnote>
  <w:footnote w:type="continuationSeparator" w:id="0">
    <w:p w:rsidR="00F33B8F" w:rsidRDefault="00F33B8F" w:rsidP="00A061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69BB"/>
    <w:rsid w:val="0005009A"/>
    <w:rsid w:val="00074C87"/>
    <w:rsid w:val="00096AFA"/>
    <w:rsid w:val="000A369D"/>
    <w:rsid w:val="000C60ED"/>
    <w:rsid w:val="000D10B1"/>
    <w:rsid w:val="000D55F9"/>
    <w:rsid w:val="00100581"/>
    <w:rsid w:val="001022DD"/>
    <w:rsid w:val="0016369A"/>
    <w:rsid w:val="001B7FF8"/>
    <w:rsid w:val="001C5787"/>
    <w:rsid w:val="001E5BB2"/>
    <w:rsid w:val="001E6279"/>
    <w:rsid w:val="001F411A"/>
    <w:rsid w:val="00203F71"/>
    <w:rsid w:val="00265FBB"/>
    <w:rsid w:val="00272400"/>
    <w:rsid w:val="00293B20"/>
    <w:rsid w:val="003011E7"/>
    <w:rsid w:val="003147AA"/>
    <w:rsid w:val="0032308D"/>
    <w:rsid w:val="00324192"/>
    <w:rsid w:val="0038084A"/>
    <w:rsid w:val="0039320E"/>
    <w:rsid w:val="00423713"/>
    <w:rsid w:val="00435CFB"/>
    <w:rsid w:val="00454A52"/>
    <w:rsid w:val="0047309E"/>
    <w:rsid w:val="00493A32"/>
    <w:rsid w:val="00493DD5"/>
    <w:rsid w:val="004B0ED0"/>
    <w:rsid w:val="004B259F"/>
    <w:rsid w:val="004B3B87"/>
    <w:rsid w:val="004C3921"/>
    <w:rsid w:val="004F574F"/>
    <w:rsid w:val="00510C1D"/>
    <w:rsid w:val="00553ED1"/>
    <w:rsid w:val="005827B7"/>
    <w:rsid w:val="00587F00"/>
    <w:rsid w:val="005A5099"/>
    <w:rsid w:val="005D2F54"/>
    <w:rsid w:val="005D6286"/>
    <w:rsid w:val="005D775B"/>
    <w:rsid w:val="006246EA"/>
    <w:rsid w:val="00665C47"/>
    <w:rsid w:val="00681D27"/>
    <w:rsid w:val="006820B4"/>
    <w:rsid w:val="00694093"/>
    <w:rsid w:val="006B0481"/>
    <w:rsid w:val="006C1E9C"/>
    <w:rsid w:val="006D39AD"/>
    <w:rsid w:val="006E0670"/>
    <w:rsid w:val="006E6404"/>
    <w:rsid w:val="00702B63"/>
    <w:rsid w:val="00713D04"/>
    <w:rsid w:val="00741839"/>
    <w:rsid w:val="00765C2A"/>
    <w:rsid w:val="00773C12"/>
    <w:rsid w:val="007A3551"/>
    <w:rsid w:val="007C2717"/>
    <w:rsid w:val="007C5C8C"/>
    <w:rsid w:val="007F3F10"/>
    <w:rsid w:val="007F5546"/>
    <w:rsid w:val="00857E64"/>
    <w:rsid w:val="00870F91"/>
    <w:rsid w:val="00890FCC"/>
    <w:rsid w:val="00892491"/>
    <w:rsid w:val="008A081A"/>
    <w:rsid w:val="008A7D83"/>
    <w:rsid w:val="008C0598"/>
    <w:rsid w:val="00924D19"/>
    <w:rsid w:val="00950EAE"/>
    <w:rsid w:val="00955247"/>
    <w:rsid w:val="009A4F7D"/>
    <w:rsid w:val="009B75B9"/>
    <w:rsid w:val="009F0BF0"/>
    <w:rsid w:val="009F1A1F"/>
    <w:rsid w:val="009F7A8E"/>
    <w:rsid w:val="00A033CE"/>
    <w:rsid w:val="00A0618B"/>
    <w:rsid w:val="00A069BB"/>
    <w:rsid w:val="00A314E7"/>
    <w:rsid w:val="00A66AD7"/>
    <w:rsid w:val="00AC1C4D"/>
    <w:rsid w:val="00AC7E76"/>
    <w:rsid w:val="00AD16F9"/>
    <w:rsid w:val="00B14760"/>
    <w:rsid w:val="00B16CBE"/>
    <w:rsid w:val="00B3520F"/>
    <w:rsid w:val="00B602AB"/>
    <w:rsid w:val="00BB1461"/>
    <w:rsid w:val="00BC3ECF"/>
    <w:rsid w:val="00BC7EE9"/>
    <w:rsid w:val="00BD1510"/>
    <w:rsid w:val="00BD28B0"/>
    <w:rsid w:val="00BF35B4"/>
    <w:rsid w:val="00C050D7"/>
    <w:rsid w:val="00C43547"/>
    <w:rsid w:val="00CA3E3E"/>
    <w:rsid w:val="00CA3F50"/>
    <w:rsid w:val="00CD4266"/>
    <w:rsid w:val="00D05489"/>
    <w:rsid w:val="00D4391B"/>
    <w:rsid w:val="00D5039D"/>
    <w:rsid w:val="00D56244"/>
    <w:rsid w:val="00DA5A1E"/>
    <w:rsid w:val="00DE53B5"/>
    <w:rsid w:val="00E0682C"/>
    <w:rsid w:val="00E72CD9"/>
    <w:rsid w:val="00E92CD6"/>
    <w:rsid w:val="00EB0C65"/>
    <w:rsid w:val="00EB31CD"/>
    <w:rsid w:val="00EC3957"/>
    <w:rsid w:val="00F065F8"/>
    <w:rsid w:val="00F23A0A"/>
    <w:rsid w:val="00F33B8F"/>
    <w:rsid w:val="00F819FD"/>
    <w:rsid w:val="00FB03C8"/>
    <w:rsid w:val="00FF5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69BB"/>
    <w:rPr>
      <w:sz w:val="24"/>
      <w:szCs w:val="24"/>
    </w:rPr>
  </w:style>
  <w:style w:type="paragraph" w:styleId="1">
    <w:name w:val="heading 1"/>
    <w:basedOn w:val="a"/>
    <w:next w:val="a"/>
    <w:qFormat/>
    <w:rsid w:val="00A069B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A069BB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069BB"/>
    <w:pPr>
      <w:jc w:val="center"/>
    </w:pPr>
    <w:rPr>
      <w:b/>
      <w:bCs/>
      <w:sz w:val="32"/>
    </w:rPr>
  </w:style>
  <w:style w:type="paragraph" w:styleId="20">
    <w:name w:val="Body Text 2"/>
    <w:basedOn w:val="a"/>
    <w:link w:val="21"/>
    <w:rsid w:val="00B16CBE"/>
    <w:pPr>
      <w:jc w:val="both"/>
    </w:pPr>
    <w:rPr>
      <w:sz w:val="28"/>
    </w:rPr>
  </w:style>
  <w:style w:type="character" w:customStyle="1" w:styleId="21">
    <w:name w:val="Основной текст 2 Знак"/>
    <w:link w:val="20"/>
    <w:rsid w:val="00CA3E3E"/>
    <w:rPr>
      <w:sz w:val="28"/>
      <w:szCs w:val="24"/>
    </w:rPr>
  </w:style>
  <w:style w:type="character" w:customStyle="1" w:styleId="a4">
    <w:name w:val="Подзаголовок Знак"/>
    <w:link w:val="a3"/>
    <w:rsid w:val="00BF35B4"/>
    <w:rPr>
      <w:b/>
      <w:bCs/>
      <w:sz w:val="32"/>
      <w:szCs w:val="24"/>
    </w:rPr>
  </w:style>
  <w:style w:type="paragraph" w:customStyle="1" w:styleId="ConsPlusTitle">
    <w:name w:val="ConsPlusTitle"/>
    <w:rsid w:val="004B3B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Normal (Web)"/>
    <w:basedOn w:val="a"/>
    <w:uiPriority w:val="99"/>
    <w:rsid w:val="008A7D83"/>
    <w:pPr>
      <w:spacing w:before="100" w:beforeAutospacing="1" w:after="100" w:afterAutospacing="1"/>
    </w:pPr>
  </w:style>
  <w:style w:type="paragraph" w:styleId="a6">
    <w:name w:val="header"/>
    <w:basedOn w:val="a"/>
    <w:link w:val="a7"/>
    <w:rsid w:val="00A0618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0618B"/>
    <w:rPr>
      <w:sz w:val="24"/>
      <w:szCs w:val="24"/>
    </w:rPr>
  </w:style>
  <w:style w:type="paragraph" w:styleId="a8">
    <w:name w:val="footer"/>
    <w:basedOn w:val="a"/>
    <w:link w:val="a9"/>
    <w:rsid w:val="00A0618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A0618B"/>
    <w:rPr>
      <w:sz w:val="24"/>
      <w:szCs w:val="24"/>
    </w:rPr>
  </w:style>
  <w:style w:type="paragraph" w:styleId="aa">
    <w:name w:val="Title"/>
    <w:basedOn w:val="a"/>
    <w:link w:val="ab"/>
    <w:qFormat/>
    <w:rsid w:val="000D55F9"/>
    <w:pPr>
      <w:jc w:val="center"/>
    </w:pPr>
    <w:rPr>
      <w:sz w:val="28"/>
      <w:szCs w:val="20"/>
    </w:rPr>
  </w:style>
  <w:style w:type="character" w:customStyle="1" w:styleId="ab">
    <w:name w:val="Название Знак"/>
    <w:link w:val="aa"/>
    <w:rsid w:val="000D55F9"/>
    <w:rPr>
      <w:sz w:val="28"/>
    </w:rPr>
  </w:style>
  <w:style w:type="paragraph" w:customStyle="1" w:styleId="22">
    <w:name w:val="Основной текст2"/>
    <w:basedOn w:val="a"/>
    <w:rsid w:val="004C3921"/>
    <w:pPr>
      <w:shd w:val="clear" w:color="auto" w:fill="FFFFFF"/>
      <w:spacing w:after="300" w:line="322" w:lineRule="exact"/>
      <w:jc w:val="center"/>
    </w:pPr>
    <w:rPr>
      <w:color w:val="000000"/>
      <w:sz w:val="26"/>
      <w:szCs w:val="26"/>
    </w:rPr>
  </w:style>
  <w:style w:type="paragraph" w:styleId="ac">
    <w:name w:val="List Paragraph"/>
    <w:basedOn w:val="a"/>
    <w:uiPriority w:val="99"/>
    <w:qFormat/>
    <w:rsid w:val="00435C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35CF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6383829D-3117-49E7-A093-050273B0B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4620</Words>
  <Characters>26334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30893</CharactersWithSpaces>
  <SharedDoc>false</SharedDoc>
  <HLinks>
    <vt:vector size="42" baseType="variant">
      <vt:variant>
        <vt:i4>5046363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consultantplus://offline/ref=37205F498E3AB0B04BFE1CD690809382713254C1D76C2580933945502AFFF13577414E0D4D6CE2LEo9F</vt:lpwstr>
      </vt:variant>
      <vt:variant>
        <vt:lpwstr/>
      </vt:variant>
      <vt:variant>
        <vt:i4>5046361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consultantplus://offline/ref=37205F498E3AB0B04BFE1CD6908093827D3455C3DB6C2580933945502AFFF13577414E0D4D6EE2LEo8F</vt:lpwstr>
      </vt:variant>
      <vt:variant>
        <vt:lpwstr/>
      </vt:variant>
      <vt:variant>
        <vt:i4>5046356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consultantplus://offline/ref=37205F498E3AB0B04BFE1CD690809382713254C1D76C2580933945502AFFF13577414E0D4D6CE4LEo0F</vt:lpwstr>
      </vt:variant>
      <vt:variant>
        <vt:lpwstr/>
      </vt:variant>
      <vt:variant>
        <vt:i4>5046276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consultantplus://offline/ref=37205F498E3AB0B04BFE1CD690809382713254C1D76C2580933945502AFFF13577414E0D4D6EECLEo1F</vt:lpwstr>
      </vt:variant>
      <vt:variant>
        <vt:lpwstr/>
      </vt:variant>
      <vt:variant>
        <vt:i4>5046357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consultantplus://offline/ref=37205F498E3AB0B04BFE1CD6908093827D3455C3DB6C2580933945502AFFF13577414E0D4D6EE1LEo7F</vt:lpwstr>
      </vt:variant>
      <vt:variant>
        <vt:lpwstr/>
      </vt:variant>
      <vt:variant>
        <vt:i4>1966085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consultantplus://offline/ref=37205F498E3AB0B04BFE1CD69080938279355AC6D765788A9B6049522DLFo0F</vt:lpwstr>
      </vt:variant>
      <vt:variant>
        <vt:lpwstr/>
      </vt:variant>
      <vt:variant>
        <vt:i4>5046352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consultantplus://offline/ref=37205F498E3AB0B04BFE1CD690809382713254C1D76C2580933945502AFFF13577414E0D4D6EE4LEo2F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ADM</cp:lastModifiedBy>
  <cp:revision>4</cp:revision>
  <cp:lastPrinted>2020-02-14T08:05:00Z</cp:lastPrinted>
  <dcterms:created xsi:type="dcterms:W3CDTF">2019-12-30T06:28:00Z</dcterms:created>
  <dcterms:modified xsi:type="dcterms:W3CDTF">2020-02-14T08:05:00Z</dcterms:modified>
</cp:coreProperties>
</file>